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7D" w:rsidRPr="00C4388A" w:rsidRDefault="00552B7D" w:rsidP="00552B7D">
      <w:pPr>
        <w:spacing w:line="240" w:lineRule="auto"/>
        <w:jc w:val="center"/>
        <w:rPr>
          <w:rFonts w:ascii="Verdana" w:hAnsi="Verdana"/>
          <w:sz w:val="28"/>
          <w:szCs w:val="28"/>
        </w:rPr>
      </w:pPr>
      <w:r w:rsidRPr="00C4388A">
        <w:rPr>
          <w:rFonts w:ascii="Verdana" w:hAnsi="Verdana"/>
          <w:sz w:val="28"/>
          <w:szCs w:val="28"/>
        </w:rPr>
        <w:t xml:space="preserve">PIANO </w:t>
      </w:r>
      <w:proofErr w:type="spellStart"/>
      <w:r w:rsidRPr="00C4388A">
        <w:rPr>
          <w:rFonts w:ascii="Verdana" w:hAnsi="Verdana"/>
          <w:sz w:val="28"/>
          <w:szCs w:val="28"/>
        </w:rPr>
        <w:t>DI</w:t>
      </w:r>
      <w:proofErr w:type="spellEnd"/>
      <w:r w:rsidRPr="00C4388A">
        <w:rPr>
          <w:rFonts w:ascii="Verdana" w:hAnsi="Verdana"/>
          <w:sz w:val="28"/>
          <w:szCs w:val="28"/>
        </w:rPr>
        <w:t xml:space="preserve"> LAVORO ANNUALE _ PRIMARIA</w:t>
      </w:r>
    </w:p>
    <w:p w:rsidR="00357839" w:rsidRPr="00C4388A" w:rsidRDefault="00552B7D" w:rsidP="00C4388A">
      <w:pPr>
        <w:spacing w:line="240" w:lineRule="auto"/>
        <w:jc w:val="center"/>
        <w:rPr>
          <w:rFonts w:ascii="Verdana" w:hAnsi="Verdana"/>
          <w:color w:val="FF0000"/>
          <w:sz w:val="28"/>
          <w:szCs w:val="28"/>
        </w:rPr>
      </w:pPr>
      <w:r w:rsidRPr="00C4388A">
        <w:rPr>
          <w:rFonts w:ascii="Verdana" w:hAnsi="Verdana"/>
          <w:color w:val="17365D"/>
          <w:sz w:val="28"/>
          <w:szCs w:val="28"/>
        </w:rPr>
        <w:t xml:space="preserve">Classe </w:t>
      </w:r>
      <w:r w:rsidR="00547D3F">
        <w:rPr>
          <w:rFonts w:ascii="Verdana" w:hAnsi="Verdana"/>
          <w:color w:val="17365D"/>
          <w:sz w:val="28"/>
          <w:szCs w:val="28"/>
        </w:rPr>
        <w:t>Quinta</w:t>
      </w:r>
    </w:p>
    <w:tbl>
      <w:tblPr>
        <w:tblStyle w:val="Grigliatabella"/>
        <w:tblW w:w="0" w:type="auto"/>
        <w:tblLook w:val="04A0"/>
      </w:tblPr>
      <w:tblGrid>
        <w:gridCol w:w="3369"/>
        <w:gridCol w:w="4677"/>
        <w:gridCol w:w="3402"/>
        <w:gridCol w:w="2979"/>
      </w:tblGrid>
      <w:tr w:rsidR="00C4388A" w:rsidTr="00113DA4">
        <w:tc>
          <w:tcPr>
            <w:tcW w:w="3369" w:type="dxa"/>
            <w:shd w:val="clear" w:color="auto" w:fill="92D050"/>
          </w:tcPr>
          <w:p w:rsidR="00C4388A" w:rsidRPr="00C4388A" w:rsidRDefault="00C4388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COMPETENZA CHIAVE EUROPEA</w:t>
            </w:r>
          </w:p>
        </w:tc>
        <w:tc>
          <w:tcPr>
            <w:tcW w:w="11058" w:type="dxa"/>
            <w:gridSpan w:val="3"/>
            <w:shd w:val="clear" w:color="auto" w:fill="92D050"/>
          </w:tcPr>
          <w:p w:rsidR="00C4388A" w:rsidRPr="00C4388A" w:rsidRDefault="00C4388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COMUNICAZIONE NELLA MADRELINGUA</w:t>
            </w:r>
          </w:p>
        </w:tc>
      </w:tr>
      <w:tr w:rsidR="00BA3F9E" w:rsidTr="00BA3F9E">
        <w:tc>
          <w:tcPr>
            <w:tcW w:w="14427" w:type="dxa"/>
            <w:gridSpan w:val="4"/>
            <w:shd w:val="clear" w:color="auto" w:fill="B2A1C7" w:themeFill="accent4" w:themeFillTint="99"/>
          </w:tcPr>
          <w:p w:rsidR="00BA3F9E" w:rsidRPr="00723EC5" w:rsidRDefault="00BA3F9E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 w:rsidRPr="00723EC5">
              <w:rPr>
                <w:b/>
                <w:i/>
                <w:color w:val="1F497D" w:themeColor="text2"/>
                <w:sz w:val="24"/>
                <w:szCs w:val="24"/>
              </w:rPr>
              <w:t>ITALIANO</w:t>
            </w:r>
          </w:p>
        </w:tc>
      </w:tr>
      <w:tr w:rsidR="00C4388A" w:rsidTr="00113DA4">
        <w:tc>
          <w:tcPr>
            <w:tcW w:w="3369" w:type="dxa"/>
          </w:tcPr>
          <w:p w:rsidR="00C4388A" w:rsidRDefault="00C4388A">
            <w:r>
              <w:t>Competenze specifiche</w:t>
            </w:r>
          </w:p>
        </w:tc>
        <w:tc>
          <w:tcPr>
            <w:tcW w:w="4677" w:type="dxa"/>
          </w:tcPr>
          <w:p w:rsidR="00C4388A" w:rsidRDefault="00C4388A">
            <w:r>
              <w:t xml:space="preserve">Abilità </w:t>
            </w:r>
          </w:p>
        </w:tc>
        <w:tc>
          <w:tcPr>
            <w:tcW w:w="3402" w:type="dxa"/>
          </w:tcPr>
          <w:p w:rsidR="00C4388A" w:rsidRDefault="00C4388A">
            <w:r>
              <w:t>Conoscenze</w:t>
            </w:r>
          </w:p>
        </w:tc>
        <w:tc>
          <w:tcPr>
            <w:tcW w:w="2979" w:type="dxa"/>
          </w:tcPr>
          <w:p w:rsidR="00C4388A" w:rsidRDefault="00C4388A">
            <w:r>
              <w:t>Attività</w:t>
            </w:r>
          </w:p>
        </w:tc>
      </w:tr>
      <w:tr w:rsidR="00113DA4" w:rsidTr="00113DA4">
        <w:tc>
          <w:tcPr>
            <w:tcW w:w="3369" w:type="dxa"/>
          </w:tcPr>
          <w:p w:rsidR="00113DA4" w:rsidRPr="001E65EA" w:rsidRDefault="00113DA4">
            <w:pPr>
              <w:rPr>
                <w:b/>
                <w:i/>
              </w:rPr>
            </w:pPr>
            <w:r w:rsidRPr="001E65EA">
              <w:rPr>
                <w:b/>
                <w:i/>
              </w:rPr>
              <w:t>Padroneggiare  gli  strumenti espressivi  ed  argomentativi indispensabili  per  gestire l’interazione comunicativa verbale in vari contesti.</w:t>
            </w:r>
          </w:p>
        </w:tc>
        <w:tc>
          <w:tcPr>
            <w:tcW w:w="4677" w:type="dxa"/>
          </w:tcPr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Individuare l'argomento principale dei discorsi altrui.</w:t>
            </w: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Prendere la parola negli scambi comunicativi (dialogo, conversazione, discussione) rispettando i turni di parola, ponendo domande pertinenti e chiedendo chiarimenti.</w:t>
            </w: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Riferire su esperienze personali organizzando il racconto in modo essenziale e chiaro, rispettando l'ordine cronologico e/o logico e inserendo elementi descrittivi funzionali al racconto.</w:t>
            </w: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Distinguere in una discussione le posizioni espresse dai compagni ed esprimere la propria opinione su un argomento con un breve intervento preparato in precedenza.</w:t>
            </w: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Individuare e comprendere le informazioni essenziali di un’esposizione, di istruzioni per l’esecuzione di compiti, di messaggi trasmessi dai media (annunci, bollettini...).</w:t>
            </w: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 xml:space="preserve">Organizzare un breve discorso orale su un tema </w:t>
            </w:r>
            <w:proofErr w:type="spellStart"/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aﬀrontato</w:t>
            </w:r>
            <w:proofErr w:type="spellEnd"/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in classe o una breve</w:t>
            </w: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esposizione su un argomento di studio</w:t>
            </w: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utilizzando una scaletta.</w:t>
            </w: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Comprendere ed utilizzare in modo appropriato il lessico di base (parole del vocabolario fondamentale e di quello ad alto uso).</w:t>
            </w: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Arricchire il patrimonio lessicale attraverso attività comunicative orali, di lettura e di scrittura e attivando la conoscenza delle principali relazioni di signiﬁcato tra le parole</w:t>
            </w:r>
            <w:r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(somiglianze, diﬀerenze, appartenenza a un</w:t>
            </w:r>
            <w:r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campo semantico).</w:t>
            </w:r>
          </w:p>
        </w:tc>
        <w:tc>
          <w:tcPr>
            <w:tcW w:w="3402" w:type="dxa"/>
          </w:tcPr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Lessico fondamentale per la gestione di semplici comunicazioni orali in contesti formali e informali.</w:t>
            </w: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Contesto, scopo, destinatario della comunicazione.</w:t>
            </w: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Codici fondamentali della comunicazione orale, verbale e non verbale.</w:t>
            </w: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Principi essenziali di organizzazione del discorso descrittivo, narrativo, informativo, espositivo, argomentativo, poetico.</w:t>
            </w: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 xml:space="preserve">Strutture essenziali dei testi narrativi, </w:t>
            </w:r>
            <w:proofErr w:type="spellStart"/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informativo-</w:t>
            </w:r>
            <w:r>
              <w:rPr>
                <w:rFonts w:asciiTheme="minorHAnsi" w:hAnsiTheme="minorHAnsi"/>
                <w:spacing w:val="6"/>
                <w:sz w:val="20"/>
                <w:szCs w:val="20"/>
              </w:rPr>
              <w:t>e</w:t>
            </w: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spositivi</w:t>
            </w:r>
            <w:proofErr w:type="spellEnd"/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, argomentativi, poetici.</w:t>
            </w:r>
          </w:p>
          <w:p w:rsidR="00D41FEA" w:rsidRPr="00113DA4" w:rsidRDefault="00D41FEA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D41FEA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 xml:space="preserve">Principali connettivi logici. </w:t>
            </w:r>
          </w:p>
          <w:p w:rsidR="00D41FEA" w:rsidRDefault="00D41FEA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Varietà lessicali in rapporto ad</w:t>
            </w:r>
            <w:r w:rsidR="00D41FEA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ambiti e contesti diversi: Linguaggi specifici.</w:t>
            </w:r>
          </w:p>
        </w:tc>
        <w:tc>
          <w:tcPr>
            <w:tcW w:w="2979" w:type="dxa"/>
          </w:tcPr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Conversazioni guidate e non.</w:t>
            </w: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Esposizione orale degli argomenti di studio e di discussione.</w:t>
            </w: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Giochi linguistici per l'arricchimento lessicale.</w:t>
            </w:r>
          </w:p>
          <w:p w:rsidR="00113DA4" w:rsidRPr="006443DB" w:rsidRDefault="00113DA4" w:rsidP="006443D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00"/>
              <w:rPr>
                <w:rFonts w:asciiTheme="minorHAnsi" w:hAnsiTheme="minorHAnsi"/>
                <w:sz w:val="20"/>
                <w:szCs w:val="20"/>
              </w:rPr>
            </w:pPr>
          </w:p>
          <w:p w:rsidR="00113DA4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6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13DA4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113DA4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Prestiti bibliotecari; </w:t>
            </w:r>
          </w:p>
          <w:p w:rsidR="00113DA4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113DA4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Progetto … e via leggendo …</w:t>
            </w:r>
          </w:p>
          <w:p w:rsidR="00113DA4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113DA4" w:rsidRPr="006443DB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Libriamoci 2019</w:t>
            </w:r>
          </w:p>
        </w:tc>
      </w:tr>
    </w:tbl>
    <w:p w:rsidR="00C4388A" w:rsidRDefault="00C4388A"/>
    <w:tbl>
      <w:tblPr>
        <w:tblStyle w:val="Grigliatabella"/>
        <w:tblW w:w="0" w:type="auto"/>
        <w:tblLook w:val="04A0"/>
      </w:tblPr>
      <w:tblGrid>
        <w:gridCol w:w="2802"/>
        <w:gridCol w:w="4411"/>
        <w:gridCol w:w="408"/>
        <w:gridCol w:w="3199"/>
        <w:gridCol w:w="345"/>
        <w:gridCol w:w="3262"/>
      </w:tblGrid>
      <w:tr w:rsidR="00C4388A" w:rsidTr="006443DB">
        <w:tc>
          <w:tcPr>
            <w:tcW w:w="2802" w:type="dxa"/>
            <w:shd w:val="clear" w:color="auto" w:fill="92D050"/>
          </w:tcPr>
          <w:p w:rsidR="00C4388A" w:rsidRPr="00C4388A" w:rsidRDefault="00C4388A" w:rsidP="001E65E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lastRenderedPageBreak/>
              <w:t>COMPETENZA CHIAVE EUROPEA</w:t>
            </w:r>
          </w:p>
        </w:tc>
        <w:tc>
          <w:tcPr>
            <w:tcW w:w="11625" w:type="dxa"/>
            <w:gridSpan w:val="5"/>
            <w:shd w:val="clear" w:color="auto" w:fill="92D050"/>
          </w:tcPr>
          <w:p w:rsidR="00C4388A" w:rsidRPr="00C4388A" w:rsidRDefault="00C4388A" w:rsidP="001E65E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COMUNICAZIONE NELLA MADRELINGUA</w:t>
            </w:r>
          </w:p>
        </w:tc>
      </w:tr>
      <w:tr w:rsidR="00C4388A" w:rsidTr="006443DB">
        <w:tc>
          <w:tcPr>
            <w:tcW w:w="2802" w:type="dxa"/>
          </w:tcPr>
          <w:p w:rsidR="00C4388A" w:rsidRDefault="00C4388A" w:rsidP="001E65EA">
            <w:r>
              <w:t>Competenze specifiche</w:t>
            </w:r>
          </w:p>
        </w:tc>
        <w:tc>
          <w:tcPr>
            <w:tcW w:w="4819" w:type="dxa"/>
            <w:gridSpan w:val="2"/>
          </w:tcPr>
          <w:p w:rsidR="00C4388A" w:rsidRDefault="00C4388A" w:rsidP="001E65EA">
            <w:r>
              <w:t xml:space="preserve">Abilità </w:t>
            </w:r>
          </w:p>
        </w:tc>
        <w:tc>
          <w:tcPr>
            <w:tcW w:w="3544" w:type="dxa"/>
            <w:gridSpan w:val="2"/>
          </w:tcPr>
          <w:p w:rsidR="00C4388A" w:rsidRDefault="00C4388A" w:rsidP="001E65EA">
            <w:r>
              <w:t>Conoscenze</w:t>
            </w:r>
          </w:p>
        </w:tc>
        <w:tc>
          <w:tcPr>
            <w:tcW w:w="3262" w:type="dxa"/>
          </w:tcPr>
          <w:p w:rsidR="00C4388A" w:rsidRDefault="00C4388A" w:rsidP="001E65EA">
            <w:r>
              <w:t>Attività</w:t>
            </w:r>
          </w:p>
        </w:tc>
      </w:tr>
      <w:tr w:rsidR="001A5199" w:rsidTr="006443DB">
        <w:tc>
          <w:tcPr>
            <w:tcW w:w="2802" w:type="dxa"/>
          </w:tcPr>
          <w:p w:rsidR="001A5199" w:rsidRPr="00E8246D" w:rsidRDefault="001A5199" w:rsidP="00E8246D">
            <w:pPr>
              <w:widowControl w:val="0"/>
              <w:autoSpaceDE w:val="0"/>
              <w:autoSpaceDN w:val="0"/>
              <w:adjustRightInd w:val="0"/>
              <w:spacing w:before="4"/>
              <w:ind w:right="383"/>
              <w:rPr>
                <w:b/>
                <w:i/>
              </w:rPr>
            </w:pPr>
            <w:r w:rsidRPr="00E8246D">
              <w:rPr>
                <w:b/>
                <w:i/>
              </w:rPr>
              <w:t>Leggere, comprendere ed interpretare testi scritti di vario tipo.</w:t>
            </w:r>
          </w:p>
          <w:p w:rsidR="001A5199" w:rsidRPr="00E8246D" w:rsidRDefault="001A5199" w:rsidP="00E8246D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b/>
                <w:i/>
              </w:rPr>
            </w:pPr>
          </w:p>
          <w:p w:rsidR="001A5199" w:rsidRPr="00E8246D" w:rsidRDefault="001A5199" w:rsidP="00E8246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i/>
              </w:rPr>
            </w:pPr>
          </w:p>
          <w:p w:rsidR="001A5199" w:rsidRPr="001E65EA" w:rsidRDefault="001A5199" w:rsidP="00E8246D">
            <w:pPr>
              <w:rPr>
                <w:b/>
                <w:i/>
              </w:rPr>
            </w:pPr>
          </w:p>
        </w:tc>
        <w:tc>
          <w:tcPr>
            <w:tcW w:w="4819" w:type="dxa"/>
            <w:gridSpan w:val="2"/>
          </w:tcPr>
          <w:p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left="33" w:right="175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gg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it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nf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after="120"/>
              <w:ind w:left="33" w:right="34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ice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nf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ura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ov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e/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lic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he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upp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(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nno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nfor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ppe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em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.).</w:t>
            </w:r>
          </w:p>
          <w:p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left="33" w:right="34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gu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ru</w:t>
            </w:r>
            <w:r w:rsidRPr="009B67DE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itt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 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pacing w:val="7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 pr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tt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, 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am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, 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vo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g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'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at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à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, 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 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 pr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left="33" w:right="137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gg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br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tte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 p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et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ca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at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he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ng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im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em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 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u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after="120"/>
              <w:ind w:left="33" w:right="7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gg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ita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 no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ca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le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tt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/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ec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ù v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,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on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 b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att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ono d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 u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il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ppr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b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(p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l v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fo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q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 u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).</w:t>
            </w:r>
          </w:p>
          <w:p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9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h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nno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acce</w:t>
            </w:r>
            <w:r w:rsidRPr="009B67DE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du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qu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356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,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ca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em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q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,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3"/>
                <w:sz w:val="20"/>
                <w:szCs w:val="20"/>
              </w:rPr>
              <w:t>'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B67DE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gur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 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il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ni</w:t>
            </w:r>
          </w:p>
          <w:p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137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7"/>
                <w:position w:val="-1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ﬁ</w:t>
            </w:r>
            <w:r w:rsidRPr="009B67DE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 xml:space="preserve"> le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g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ll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position w:val="-1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7"/>
                <w:position w:val="-1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5"/>
                <w:position w:val="-1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li</w:t>
            </w:r>
            <w:r w:rsidRPr="009B67DE">
              <w:rPr>
                <w:rFonts w:asciiTheme="minorHAnsi" w:hAnsiTheme="minorHAnsi"/>
                <w:spacing w:val="-5"/>
                <w:position w:val="-1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position w:val="-1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5"/>
                <w:position w:val="-1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5"/>
                <w:position w:val="-1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</w:tcPr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left="33" w:right="130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ru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u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gr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ic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b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oni d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ngua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20" w:line="26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3" w:right="230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b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 d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lie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250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or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 d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vo,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nf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vo, 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line="431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tte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ru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ure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</w:t>
            </w:r>
            <w:r w:rsidRPr="001A519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re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att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 d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nf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go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,sociali, vicini all’esperienza dei bambini </w:t>
            </w: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line="482" w:lineRule="auto"/>
              <w:ind w:left="33" w:right="585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onno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6" w:line="241" w:lineRule="auto"/>
              <w:ind w:left="33" w:right="446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-23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à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ic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am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ngu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ec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:rsidR="001A5199" w:rsidRDefault="001A5199" w:rsidP="001A5199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-17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he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lett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ura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Us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A5199" w:rsidRDefault="001A5199" w:rsidP="001A5199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asciiTheme="minorHAnsi" w:hAnsiTheme="minorHAnsi"/>
                <w:sz w:val="20"/>
                <w:szCs w:val="20"/>
              </w:rPr>
            </w:pPr>
          </w:p>
          <w:p w:rsidR="00CB4DD8" w:rsidRPr="001A5199" w:rsidRDefault="00CB4DD8" w:rsidP="001A5199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2" w:type="dxa"/>
          </w:tcPr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left="33" w:right="125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à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q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 di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le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ura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(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ca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 g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ica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).</w:t>
            </w: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line="478" w:lineRule="auto"/>
              <w:ind w:left="33" w:right="367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Lett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u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F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ru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t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5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Us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o.</w:t>
            </w: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ind w:left="33" w:right="140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à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’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lica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em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he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up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(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eat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ur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pp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em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nno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).</w:t>
            </w: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:rsidR="001A5199" w:rsidRDefault="001A5199" w:rsidP="001A5199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à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ec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B67DE" w:rsidRDefault="009B67DE" w:rsidP="001A5199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Prestiti bibliotecari.</w:t>
            </w:r>
          </w:p>
          <w:p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Progetto … e via leggendo … </w:t>
            </w:r>
          </w:p>
          <w:p w:rsidR="009B67DE" w:rsidRPr="001A5199" w:rsidRDefault="009B67DE" w:rsidP="009B67DE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Libriamoci</w:t>
            </w:r>
          </w:p>
        </w:tc>
      </w:tr>
      <w:tr w:rsidR="001A5199" w:rsidTr="006443DB">
        <w:tc>
          <w:tcPr>
            <w:tcW w:w="2802" w:type="dxa"/>
          </w:tcPr>
          <w:p w:rsidR="001A5199" w:rsidRDefault="001A5199" w:rsidP="00CB4DD8">
            <w:pPr>
              <w:spacing w:line="276" w:lineRule="auto"/>
              <w:rPr>
                <w:b/>
                <w:i/>
              </w:rPr>
            </w:pPr>
            <w:r w:rsidRPr="001E65EA">
              <w:rPr>
                <w:b/>
                <w:i/>
              </w:rPr>
              <w:lastRenderedPageBreak/>
              <w:t>Produrre testi di vario tipo</w:t>
            </w:r>
          </w:p>
          <w:p w:rsidR="00CB4DD8" w:rsidRPr="001E65EA" w:rsidRDefault="00CB4DD8" w:rsidP="00CB4DD8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In relazione a diversi scopi comunicativi</w:t>
            </w:r>
          </w:p>
        </w:tc>
        <w:tc>
          <w:tcPr>
            <w:tcW w:w="4819" w:type="dxa"/>
            <w:gridSpan w:val="2"/>
          </w:tcPr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Raccogliere le idee, organizzarle per punti, pianiﬁcare la traccia di un racconto o di un’esperienza con la guida dell'insegnante.</w:t>
            </w:r>
          </w:p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Produrre racconti scritti di esperienze personali o vissute da altri e che contengano sequenze descrittive, dialogiche, riﬂessive.</w:t>
            </w:r>
          </w:p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Produrre testi creativi poetici sulla base di modelli dati e testi narrativi di vario tipo.</w:t>
            </w:r>
          </w:p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before="3"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Scrivere una lettera indirizzata a destinatari noti, adeguando le forme espressive al destinatario e alla situazione di comunicazione.</w:t>
            </w:r>
          </w:p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Esprimere per iscritto esperienze, emozioni, stati d'animo sotto forma di diario.</w:t>
            </w:r>
          </w:p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Realizzare testi collettivi in cui si fanno resoconti di esperienze scolastiche, si illustrano procedimenti per fare qualcosa, si</w:t>
            </w:r>
            <w:r w:rsidR="009B67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registrano opinioni su un argomento trattato in classe.</w:t>
            </w:r>
          </w:p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 xml:space="preserve">Compiere operazioni di rielaborazione sui testi (parafrasare un racconto, riscrivere apportando cambiamenti di caratteristiche, sostituzioni di personaggi, punti di vista, riscrivere in funzione di uno scopo </w:t>
            </w:r>
            <w:proofErr w:type="spellStart"/>
            <w:r w:rsidRPr="009B67DE">
              <w:rPr>
                <w:rFonts w:asciiTheme="minorHAnsi" w:hAnsiTheme="minorHAnsi"/>
                <w:sz w:val="20"/>
                <w:szCs w:val="20"/>
              </w:rPr>
              <w:t>dato…</w:t>
            </w:r>
            <w:proofErr w:type="spellEnd"/>
            <w:r w:rsidRPr="009B67DE">
              <w:rPr>
                <w:rFonts w:asciiTheme="minorHAnsi" w:hAnsiTheme="minorHAnsi"/>
                <w:sz w:val="20"/>
                <w:szCs w:val="20"/>
              </w:rPr>
              <w:t>).</w:t>
            </w:r>
          </w:p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 xml:space="preserve">Produrre testi corretti dal punto di vista </w:t>
            </w:r>
            <w:proofErr w:type="spellStart"/>
            <w:r w:rsidRPr="009B67DE">
              <w:rPr>
                <w:rFonts w:asciiTheme="minorHAnsi" w:hAnsiTheme="minorHAnsi"/>
                <w:sz w:val="20"/>
                <w:szCs w:val="20"/>
              </w:rPr>
              <w:t>ortograﬁco</w:t>
            </w:r>
            <w:proofErr w:type="spellEnd"/>
            <w:r w:rsidRPr="009B67DE">
              <w:rPr>
                <w:rFonts w:asciiTheme="minorHAnsi" w:hAnsiTheme="minorHAnsi"/>
                <w:sz w:val="20"/>
                <w:szCs w:val="20"/>
              </w:rPr>
              <w:t>, morfosintattico, lessicale, in cui siano rispettate le funzioni sintattiche e semantiche dei principali segni interpuntivi.</w:t>
            </w:r>
          </w:p>
          <w:p w:rsidR="001A5199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Arricchire il patrimonio lessicale attraverso attività comunicative orali, di lettura e di scrittura e attivando la conoscenza delle principali relazioni di signiﬁcato tra le parole</w:t>
            </w:r>
            <w:r w:rsidR="009B67DE" w:rsidRPr="009B67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(somiglianze, diﬀerenze, appartenenza a un</w:t>
            </w:r>
            <w:r w:rsidR="009B67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campo semantico).</w:t>
            </w:r>
          </w:p>
          <w:p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Principali strutture grammaticali della lingua italiana.</w:t>
            </w:r>
          </w:p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Elementi di base delle funzioni della lingua.</w:t>
            </w:r>
          </w:p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Strutture essenziali dei testi narrativi, descrittivi, espositivi, argomentativi, poetici. Principali generi letterari, con particolare attenzione ai testi narrativi, descrittivi, poetici, sociali, vicini all’esperienza dei bambini.</w:t>
            </w:r>
          </w:p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Varietà lessicali in rapporto ad ambiti e contesti diversi: linguaggi speciﬁci.</w:t>
            </w:r>
          </w:p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Denotazione e connotazione. Uso dei dizionari.</w:t>
            </w:r>
          </w:p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Connettivi logici.</w:t>
            </w:r>
          </w:p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 xml:space="preserve">Principali meccanismi di formazione e derivazione delle parole (parole semplici, derivate,composte, preﬁssi e </w:t>
            </w:r>
            <w:proofErr w:type="spellStart"/>
            <w:r w:rsidRPr="009B67DE">
              <w:rPr>
                <w:rFonts w:asciiTheme="minorHAnsi" w:hAnsiTheme="minorHAnsi"/>
                <w:sz w:val="20"/>
                <w:szCs w:val="20"/>
              </w:rPr>
              <w:t>suﬃssi</w:t>
            </w:r>
            <w:proofErr w:type="spellEnd"/>
            <w:r w:rsidRPr="009B67DE">
              <w:rPr>
                <w:rFonts w:asciiTheme="minorHAnsi" w:hAnsiTheme="minorHAnsi"/>
                <w:sz w:val="20"/>
                <w:szCs w:val="20"/>
              </w:rPr>
              <w:t>).</w:t>
            </w:r>
          </w:p>
        </w:tc>
        <w:tc>
          <w:tcPr>
            <w:tcW w:w="3262" w:type="dxa"/>
          </w:tcPr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Scrittura di testi di vario tipo legati o no</w:t>
            </w:r>
            <w:r w:rsidR="009B67DE" w:rsidRPr="009B67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all’esperienza diretta con o senza struttura</w:t>
            </w:r>
            <w:r w:rsidR="009B67DE"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Stesura di testi collettivi.</w:t>
            </w:r>
          </w:p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 xml:space="preserve">Uso di strategie per  sintetizzare testi. </w:t>
            </w:r>
          </w:p>
          <w:p w:rsidR="001A5199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Attività di rielaborazione e di  manipolazione dei testi.</w:t>
            </w:r>
          </w:p>
          <w:p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Prestiti bibliotecari.</w:t>
            </w:r>
          </w:p>
          <w:p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Progetto … e via leggendo … 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Libriamoci</w:t>
            </w:r>
          </w:p>
        </w:tc>
      </w:tr>
      <w:tr w:rsidR="008844EC" w:rsidTr="006443DB">
        <w:tc>
          <w:tcPr>
            <w:tcW w:w="2802" w:type="dxa"/>
            <w:shd w:val="clear" w:color="auto" w:fill="92D050"/>
          </w:tcPr>
          <w:p w:rsidR="008844EC" w:rsidRPr="00C4388A" w:rsidRDefault="008844EC" w:rsidP="008A0F76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lastRenderedPageBreak/>
              <w:t>COMPETENZA CHIAVE EUROPEA</w:t>
            </w:r>
          </w:p>
        </w:tc>
        <w:tc>
          <w:tcPr>
            <w:tcW w:w="11625" w:type="dxa"/>
            <w:gridSpan w:val="5"/>
            <w:shd w:val="clear" w:color="auto" w:fill="92D050"/>
          </w:tcPr>
          <w:p w:rsidR="008844EC" w:rsidRPr="00C4388A" w:rsidRDefault="008844EC" w:rsidP="008A0F76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COMUNICAZIONE NELLA MADRELINGUA</w:t>
            </w:r>
          </w:p>
        </w:tc>
      </w:tr>
      <w:tr w:rsidR="008844EC" w:rsidTr="006443DB">
        <w:tc>
          <w:tcPr>
            <w:tcW w:w="2802" w:type="dxa"/>
          </w:tcPr>
          <w:p w:rsidR="008844EC" w:rsidRDefault="008844EC" w:rsidP="008A0F76">
            <w:r>
              <w:t>Competenze specifiche</w:t>
            </w:r>
          </w:p>
        </w:tc>
        <w:tc>
          <w:tcPr>
            <w:tcW w:w="4411" w:type="dxa"/>
          </w:tcPr>
          <w:p w:rsidR="008844EC" w:rsidRDefault="008844EC" w:rsidP="008A0F76">
            <w:r>
              <w:t xml:space="preserve">Abilità </w:t>
            </w:r>
          </w:p>
        </w:tc>
        <w:tc>
          <w:tcPr>
            <w:tcW w:w="3607" w:type="dxa"/>
            <w:gridSpan w:val="2"/>
          </w:tcPr>
          <w:p w:rsidR="008844EC" w:rsidRDefault="008844EC" w:rsidP="008A0F76">
            <w:r>
              <w:t>Competenze specifiche</w:t>
            </w:r>
          </w:p>
        </w:tc>
        <w:tc>
          <w:tcPr>
            <w:tcW w:w="3607" w:type="dxa"/>
            <w:gridSpan w:val="2"/>
          </w:tcPr>
          <w:p w:rsidR="008844EC" w:rsidRDefault="008844EC" w:rsidP="008A0F76">
            <w:r>
              <w:t xml:space="preserve">Abilità </w:t>
            </w:r>
          </w:p>
        </w:tc>
      </w:tr>
      <w:tr w:rsidR="009B67DE" w:rsidRPr="009B67DE" w:rsidTr="006443DB">
        <w:tc>
          <w:tcPr>
            <w:tcW w:w="2802" w:type="dxa"/>
          </w:tcPr>
          <w:p w:rsidR="009B67DE" w:rsidRPr="00CC4D7C" w:rsidRDefault="009B67DE" w:rsidP="00CC4D7C">
            <w:pPr>
              <w:widowControl w:val="0"/>
              <w:autoSpaceDE w:val="0"/>
              <w:autoSpaceDN w:val="0"/>
              <w:adjustRightInd w:val="0"/>
              <w:spacing w:after="120"/>
              <w:ind w:left="33" w:right="34"/>
              <w:rPr>
                <w:rFonts w:asciiTheme="minorHAnsi" w:hAnsiTheme="minorHAnsi"/>
                <w:b/>
                <w:i/>
              </w:rPr>
            </w:pPr>
            <w:r w:rsidRPr="00CC4D7C">
              <w:rPr>
                <w:rFonts w:asciiTheme="minorHAnsi" w:hAnsiTheme="minorHAnsi"/>
                <w:b/>
                <w:i/>
              </w:rPr>
              <w:t>Riflettere  sulla  lingua  e  sulle  sue regole di funzionamento.</w:t>
            </w:r>
          </w:p>
        </w:tc>
        <w:tc>
          <w:tcPr>
            <w:tcW w:w="4411" w:type="dxa"/>
          </w:tcPr>
          <w:p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Distinguere e denominare le parti principali del discorso e gli elementi basilari di una frase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ndividuare e usare modi e tempi del verb</w:t>
            </w:r>
            <w:r>
              <w:rPr>
                <w:rFonts w:asciiTheme="minorHAnsi" w:hAnsiTheme="minorHAnsi"/>
                <w:sz w:val="20"/>
                <w:szCs w:val="20"/>
              </w:rPr>
              <w:t>o.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istinguere in un testo i principali connettivi (temporali, spaziali, logici); analizzare la frase nelle sue funzioni (soggetto, predicato e principali complementi diretti e indiretti).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Distinguere le principali relazioni tra le parole(somiglianze, diﬀerenze) sul piano dei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signiﬁcati.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Utilizzare il dizionario come strumento di consultazione per trovare una risposta ai propri dubbi linguistici.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Individuare la funzione dei principali segni interpuntivi.</w:t>
            </w:r>
          </w:p>
        </w:tc>
        <w:tc>
          <w:tcPr>
            <w:tcW w:w="3607" w:type="dxa"/>
            <w:gridSpan w:val="2"/>
          </w:tcPr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Principali strutture grammaticali della lingua italiana.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Principali connettivi logici.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Contesto, scopo, destinatario della comunicazione.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Codici fondamentali della comunicazione orale, verbale e non verbale.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Varietà lessicali in rapporto ad ambiti e contesti diversi: linguaggi speciﬁci.</w:t>
            </w:r>
          </w:p>
          <w:p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 xml:space="preserve">Uso dei dizionari. 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Principali meccanismi di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formazione e derivazione delle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parole (parole semplici, derivate,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composte, preﬁssi e </w:t>
            </w:r>
            <w:proofErr w:type="spellStart"/>
            <w:r w:rsidRPr="009B67DE">
              <w:rPr>
                <w:rFonts w:asciiTheme="minorHAnsi" w:hAnsiTheme="minorHAnsi"/>
                <w:sz w:val="20"/>
                <w:szCs w:val="20"/>
              </w:rPr>
              <w:t>suﬃssi</w:t>
            </w:r>
            <w:proofErr w:type="spellEnd"/>
            <w:r w:rsidRPr="009B67DE">
              <w:rPr>
                <w:rFonts w:asciiTheme="minorHAnsi" w:hAnsiTheme="minorHAnsi"/>
                <w:sz w:val="20"/>
                <w:szCs w:val="20"/>
              </w:rPr>
              <w:t>).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7" w:type="dxa"/>
            <w:gridSpan w:val="2"/>
          </w:tcPr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Attività di riconoscimento della regola, dell'errore e attività funzionali all'autocorrezione individuale e collettiva.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Uso del vocabolario.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Analisi e strutturazione di frasi. Riconoscimento degli elementi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costitutivi della frase e loro funzione.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Riconoscimento e corretto utilizzo dei segni di interpunzione.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Giochi linguistici.</w:t>
            </w:r>
          </w:p>
        </w:tc>
      </w:tr>
    </w:tbl>
    <w:p w:rsidR="00723EC5" w:rsidRPr="009B67DE" w:rsidRDefault="00723EC5" w:rsidP="009B67DE">
      <w:pPr>
        <w:widowControl w:val="0"/>
        <w:autoSpaceDE w:val="0"/>
        <w:autoSpaceDN w:val="0"/>
        <w:adjustRightInd w:val="0"/>
        <w:spacing w:after="120" w:line="240" w:lineRule="auto"/>
        <w:ind w:left="33" w:right="253"/>
        <w:rPr>
          <w:rFonts w:asciiTheme="minorHAnsi" w:hAnsiTheme="minorHAnsi"/>
          <w:sz w:val="20"/>
          <w:szCs w:val="20"/>
        </w:rPr>
      </w:pPr>
    </w:p>
    <w:p w:rsidR="008A0F76" w:rsidRDefault="008A0F76"/>
    <w:p w:rsidR="008A0F76" w:rsidRDefault="008A0F76"/>
    <w:p w:rsidR="008A0F76" w:rsidRDefault="008A0F76"/>
    <w:p w:rsidR="008A0F76" w:rsidRDefault="008A0F76"/>
    <w:p w:rsidR="008A0F76" w:rsidRDefault="008A0F76"/>
    <w:p w:rsidR="008A0F76" w:rsidRDefault="008A0F76"/>
    <w:p w:rsidR="008A0F76" w:rsidRDefault="008A0F76"/>
    <w:tbl>
      <w:tblPr>
        <w:tblStyle w:val="Grigliatabella"/>
        <w:tblW w:w="0" w:type="auto"/>
        <w:tblLook w:val="04A0"/>
      </w:tblPr>
      <w:tblGrid>
        <w:gridCol w:w="3227"/>
        <w:gridCol w:w="4819"/>
        <w:gridCol w:w="3402"/>
        <w:gridCol w:w="3055"/>
      </w:tblGrid>
      <w:tr w:rsidR="001E65EA" w:rsidTr="006B2024">
        <w:tc>
          <w:tcPr>
            <w:tcW w:w="3227" w:type="dxa"/>
            <w:shd w:val="clear" w:color="auto" w:fill="92D050"/>
          </w:tcPr>
          <w:p w:rsidR="001E65EA" w:rsidRPr="001E65EA" w:rsidRDefault="001E65EA" w:rsidP="001E65E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276" w:type="dxa"/>
            <w:gridSpan w:val="3"/>
            <w:shd w:val="clear" w:color="auto" w:fill="92D050"/>
          </w:tcPr>
          <w:p w:rsidR="001E65EA" w:rsidRPr="001E65EA" w:rsidRDefault="001E65EA" w:rsidP="001E65EA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proofErr w:type="spellStart"/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DI</w:t>
            </w:r>
            <w:proofErr w:type="spellEnd"/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B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,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4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CNO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OG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</w:p>
        </w:tc>
      </w:tr>
      <w:tr w:rsidR="00BA3F9E" w:rsidTr="00BA3F9E">
        <w:tc>
          <w:tcPr>
            <w:tcW w:w="14503" w:type="dxa"/>
            <w:gridSpan w:val="4"/>
            <w:shd w:val="clear" w:color="auto" w:fill="B2A1C7" w:themeFill="accent4" w:themeFillTint="99"/>
          </w:tcPr>
          <w:p w:rsidR="00BA3F9E" w:rsidRPr="00723EC5" w:rsidRDefault="00BA3F9E" w:rsidP="001E65EA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 w:rsidRPr="00723EC5">
              <w:rPr>
                <w:b/>
                <w:i/>
                <w:color w:val="1F497D" w:themeColor="text2"/>
                <w:sz w:val="24"/>
                <w:szCs w:val="24"/>
              </w:rPr>
              <w:t>MATEMATICA</w:t>
            </w:r>
          </w:p>
        </w:tc>
      </w:tr>
      <w:tr w:rsidR="00C1476C" w:rsidTr="003F1964">
        <w:tc>
          <w:tcPr>
            <w:tcW w:w="3227" w:type="dxa"/>
          </w:tcPr>
          <w:p w:rsidR="001E65EA" w:rsidRDefault="001E65EA" w:rsidP="001E65EA">
            <w:r>
              <w:t>Competenze specifiche</w:t>
            </w:r>
          </w:p>
        </w:tc>
        <w:tc>
          <w:tcPr>
            <w:tcW w:w="4819" w:type="dxa"/>
          </w:tcPr>
          <w:p w:rsidR="001E65EA" w:rsidRDefault="001E65EA" w:rsidP="001E65EA">
            <w:r>
              <w:t xml:space="preserve">Abilità </w:t>
            </w:r>
          </w:p>
        </w:tc>
        <w:tc>
          <w:tcPr>
            <w:tcW w:w="3402" w:type="dxa"/>
          </w:tcPr>
          <w:p w:rsidR="001E65EA" w:rsidRDefault="001E65EA" w:rsidP="001E65EA">
            <w:r>
              <w:t>Conoscenze</w:t>
            </w:r>
          </w:p>
        </w:tc>
        <w:tc>
          <w:tcPr>
            <w:tcW w:w="3055" w:type="dxa"/>
          </w:tcPr>
          <w:p w:rsidR="001E65EA" w:rsidRDefault="001E65EA" w:rsidP="001E65EA">
            <w:r>
              <w:t>Attività</w:t>
            </w:r>
          </w:p>
        </w:tc>
      </w:tr>
      <w:tr w:rsidR="00C1476C" w:rsidTr="00C211F1">
        <w:trPr>
          <w:trHeight w:val="698"/>
        </w:trPr>
        <w:tc>
          <w:tcPr>
            <w:tcW w:w="3227" w:type="dxa"/>
          </w:tcPr>
          <w:p w:rsidR="00F159CB" w:rsidRPr="00FA6752" w:rsidRDefault="00F159CB" w:rsidP="006B2024">
            <w:pPr>
              <w:widowControl w:val="0"/>
              <w:autoSpaceDE w:val="0"/>
              <w:autoSpaceDN w:val="0"/>
              <w:adjustRightInd w:val="0"/>
              <w:spacing w:before="4" w:line="239" w:lineRule="auto"/>
              <w:ind w:right="-23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  <w:spacing w:val="1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til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ur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l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h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ce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u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 xml:space="preserve">l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et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 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lg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b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o,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o 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m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le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4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h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c</w:t>
            </w:r>
            <w:r w:rsidRPr="00FA6752">
              <w:rPr>
                <w:rFonts w:asciiTheme="minorHAnsi" w:hAnsiTheme="minorHAnsi"/>
                <w:b/>
                <w:i/>
              </w:rPr>
              <w:t>on 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me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o 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i.</w:t>
            </w:r>
          </w:p>
          <w:p w:rsidR="00F159CB" w:rsidRPr="00FA6752" w:rsidRDefault="00F159CB" w:rsidP="006B2024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ind w:right="-23"/>
              <w:rPr>
                <w:rFonts w:asciiTheme="minorHAnsi" w:hAnsiTheme="minorHAnsi"/>
                <w:b/>
                <w:i/>
              </w:rPr>
            </w:pPr>
          </w:p>
          <w:p w:rsidR="00F159CB" w:rsidRPr="00FA6752" w:rsidRDefault="00F159CB" w:rsidP="006B202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right="-23"/>
              <w:rPr>
                <w:rFonts w:asciiTheme="minorHAnsi" w:hAnsiTheme="minorHAnsi"/>
                <w:b/>
                <w:i/>
              </w:rPr>
            </w:pPr>
          </w:p>
          <w:p w:rsidR="00F159CB" w:rsidRPr="00FA6752" w:rsidRDefault="00F159CB" w:rsidP="006B202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right="-23"/>
              <w:rPr>
                <w:rFonts w:asciiTheme="minorHAnsi" w:hAnsiTheme="minorHAnsi"/>
                <w:b/>
                <w:i/>
              </w:rPr>
            </w:pPr>
          </w:p>
          <w:p w:rsidR="00084FE7" w:rsidRDefault="00084FE7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084FE7" w:rsidRDefault="00084FE7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084FE7" w:rsidRDefault="00084FE7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084FE7" w:rsidRDefault="00084FE7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084FE7" w:rsidRDefault="00084FE7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084FE7" w:rsidRDefault="00084FE7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084FE7" w:rsidRDefault="00084FE7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084FE7" w:rsidRDefault="00084FE7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084FE7" w:rsidRDefault="00084FE7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084FE7" w:rsidRDefault="00084FE7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084FE7" w:rsidRDefault="00084FE7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084FE7" w:rsidRDefault="00084FE7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F159CB" w:rsidRDefault="00F159CB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58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59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>ve</w:t>
            </w:r>
            <w:r w:rsidR="00084FE7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58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b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mi </w:t>
            </w:r>
            <w:r w:rsidRPr="00FA6752">
              <w:rPr>
                <w:rFonts w:asciiTheme="minorHAnsi" w:hAnsiTheme="minorHAnsi"/>
                <w:b/>
                <w:i/>
              </w:rPr>
              <w:t>di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 g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10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4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 xml:space="preserve">o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ate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pp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iate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ic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l 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3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ce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me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 xml:space="preserve">o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o e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ili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n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 xml:space="preserve">o 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vo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 xml:space="preserve">i 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li</w:t>
            </w:r>
            <w:r w:rsidRPr="00FA6752">
              <w:rPr>
                <w:rFonts w:asciiTheme="minorHAnsi" w:hAnsiTheme="minorHAnsi"/>
                <w:b/>
                <w:i/>
              </w:rPr>
              <w:t>ng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</w:rPr>
              <w:t xml:space="preserve">i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i.</w:t>
            </w:r>
          </w:p>
          <w:p w:rsidR="00F159CB" w:rsidRDefault="00F159CB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</w:p>
          <w:p w:rsidR="00F159CB" w:rsidRDefault="00F159CB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</w:p>
          <w:p w:rsidR="00F159CB" w:rsidRDefault="00F159CB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</w:p>
          <w:p w:rsidR="00F159CB" w:rsidRDefault="00F159CB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</w:p>
          <w:p w:rsidR="0097533F" w:rsidRDefault="0097533F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97533F" w:rsidRDefault="0097533F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97533F" w:rsidRDefault="0097533F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CB4DD8" w:rsidRDefault="00CB4DD8" w:rsidP="0097533F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97533F" w:rsidRPr="00FA6752" w:rsidRDefault="0097533F" w:rsidP="0097533F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5"/>
              </w:rPr>
            </w:pP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ppr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 xml:space="preserve">d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gure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h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4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</w:p>
          <w:p w:rsidR="0097533F" w:rsidRDefault="0097533F" w:rsidP="0097533F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2"/>
              </w:rPr>
            </w:pP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nv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8"/>
              </w:rPr>
              <w:t>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4"/>
              </w:rPr>
              <w:t>o</w:t>
            </w:r>
            <w:r w:rsidRPr="00FA6752">
              <w:rPr>
                <w:rFonts w:asciiTheme="minorHAnsi" w:hAnsiTheme="minorHAnsi"/>
                <w:b/>
                <w:i/>
              </w:rPr>
              <w:t>pr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tt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a 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da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it</w:t>
            </w:r>
            <w:r w:rsidRPr="00FA6752">
              <w:rPr>
                <w:rFonts w:asciiTheme="minorHAnsi" w:hAnsiTheme="minorHAnsi"/>
                <w:b/>
                <w:i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8"/>
              </w:rPr>
              <w:t>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oni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li.</w:t>
            </w:r>
          </w:p>
          <w:p w:rsidR="00D41FEA" w:rsidRDefault="00D41FEA" w:rsidP="0097533F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CB4DD8" w:rsidRDefault="00CB4DD8" w:rsidP="0097533F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CB4DD8" w:rsidRPr="00FA6752" w:rsidRDefault="00CB4DD8" w:rsidP="0097533F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97533F" w:rsidRDefault="0097533F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97533F" w:rsidRDefault="0097533F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084FE7" w:rsidRDefault="00084FE7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084FE7" w:rsidRDefault="00084FE7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C1476C" w:rsidRDefault="00C1476C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C1476C" w:rsidRDefault="00C1476C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C1476C" w:rsidRDefault="00C1476C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C1476C" w:rsidRDefault="00C1476C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C1476C" w:rsidRDefault="00C1476C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C1476C" w:rsidRDefault="00C1476C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C1476C" w:rsidRDefault="00C1476C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C1476C" w:rsidRDefault="00C1476C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C1476C" w:rsidRDefault="00C1476C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C1476C" w:rsidRDefault="00C1476C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C1476C" w:rsidRDefault="00C1476C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C1476C" w:rsidRDefault="00C1476C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F159CB" w:rsidRPr="00FA6752" w:rsidRDefault="00F159CB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4"/>
              </w:rPr>
            </w:pP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il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cat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li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rpr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li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il</w:t>
            </w:r>
            <w:r w:rsidRPr="00FA6752">
              <w:rPr>
                <w:rFonts w:asciiTheme="minorHAnsi" w:hAnsiTheme="minorHAnsi"/>
                <w:b/>
                <w:i/>
              </w:rPr>
              <w:t>upp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 xml:space="preserve">i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ss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, u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4"/>
              </w:rPr>
              <w:t xml:space="preserve">  </w:t>
            </w:r>
          </w:p>
          <w:p w:rsidR="00F159CB" w:rsidRPr="00C1476C" w:rsidRDefault="00F159CB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vo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me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ppr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8"/>
              </w:rPr>
              <w:t>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oni gr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he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>o.</w:t>
            </w:r>
          </w:p>
        </w:tc>
        <w:tc>
          <w:tcPr>
            <w:tcW w:w="4819" w:type="dxa"/>
          </w:tcPr>
          <w:p w:rsidR="00F159CB" w:rsidRDefault="00F159CB" w:rsidP="00F159CB">
            <w:pPr>
              <w:widowControl w:val="0"/>
              <w:autoSpaceDE w:val="0"/>
              <w:autoSpaceDN w:val="0"/>
              <w:adjustRightInd w:val="0"/>
              <w:ind w:left="33" w:right="253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159CB">
              <w:rPr>
                <w:rFonts w:asciiTheme="minorHAnsi" w:hAnsiTheme="minorHAnsi"/>
                <w:b/>
                <w:sz w:val="20"/>
                <w:szCs w:val="20"/>
                <w:u w:val="single"/>
              </w:rPr>
              <w:lastRenderedPageBreak/>
              <w:t>Numeri</w:t>
            </w:r>
          </w:p>
          <w:p w:rsidR="00CB4DD8" w:rsidRPr="00CB4DD8" w:rsidRDefault="00CB4DD8" w:rsidP="00F159CB">
            <w:pPr>
              <w:widowControl w:val="0"/>
              <w:autoSpaceDE w:val="0"/>
              <w:autoSpaceDN w:val="0"/>
              <w:adjustRightInd w:val="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CB4DD8">
              <w:rPr>
                <w:rFonts w:asciiTheme="minorHAnsi" w:hAnsiTheme="minorHAnsi"/>
                <w:sz w:val="20"/>
                <w:szCs w:val="20"/>
              </w:rPr>
              <w:t xml:space="preserve">Leggere, scrivere e confrontare i numeri decimali. </w:t>
            </w:r>
          </w:p>
          <w:p w:rsidR="001D3ED3" w:rsidRDefault="001D3ED3" w:rsidP="00CB4DD8">
            <w:pPr>
              <w:widowControl w:val="0"/>
              <w:autoSpaceDE w:val="0"/>
              <w:autoSpaceDN w:val="0"/>
              <w:adjustRightInd w:val="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Eseguire le quattro operazioni con sicurezza ricorrendo la calcolo mentale, scritto o con la calcolatrice</w:t>
            </w:r>
            <w:r w:rsidR="00CB4DD8">
              <w:rPr>
                <w:rFonts w:asciiTheme="minorHAnsi" w:hAnsiTheme="minorHAnsi"/>
                <w:sz w:val="20"/>
                <w:szCs w:val="20"/>
              </w:rPr>
              <w:t xml:space="preserve"> a secondo delle situazioni.</w:t>
            </w:r>
          </w:p>
          <w:p w:rsidR="00CB4DD8" w:rsidRPr="00F159CB" w:rsidRDefault="00CB4DD8" w:rsidP="00CB4DD8">
            <w:pPr>
              <w:widowControl w:val="0"/>
              <w:autoSpaceDE w:val="0"/>
              <w:autoSpaceDN w:val="0"/>
              <w:adjustRightInd w:val="0"/>
              <w:ind w:left="33" w:right="253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Eseguire le divisione con resto con i numeri interi e decimali.</w:t>
            </w:r>
          </w:p>
          <w:p w:rsidR="00F159CB" w:rsidRPr="00F159CB" w:rsidRDefault="00F159CB" w:rsidP="00CB4DD8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3" w:right="3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Riconoscere e c</w:t>
            </w:r>
            <w:r w:rsidR="00CB4DD8">
              <w:rPr>
                <w:rFonts w:asciiTheme="minorHAnsi" w:hAnsiTheme="minorHAnsi"/>
                <w:sz w:val="20"/>
                <w:szCs w:val="20"/>
              </w:rPr>
              <w:t xml:space="preserve">ostruire relazioni tra i numeri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 xml:space="preserve">naturali, </w:t>
            </w:r>
            <w:r w:rsidR="00CB4DD8">
              <w:rPr>
                <w:rFonts w:asciiTheme="minorHAnsi" w:hAnsiTheme="minorHAnsi"/>
                <w:sz w:val="20"/>
                <w:szCs w:val="20"/>
              </w:rPr>
              <w:t>Individuare multipli e divisori di un numero naturale.</w:t>
            </w:r>
          </w:p>
          <w:p w:rsidR="00CB4DD8" w:rsidRDefault="00CB4DD8" w:rsidP="00CB4DD8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Stimare il risultato di un’operazione.</w:t>
            </w:r>
          </w:p>
          <w:p w:rsidR="00084FE7" w:rsidRDefault="00084FE7" w:rsidP="00CB4DD8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Operare con le frazioni e riconoscere le frazioni equivalenti.</w:t>
            </w:r>
          </w:p>
          <w:p w:rsidR="00084FE7" w:rsidRDefault="00084FE7" w:rsidP="00CB4DD8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Utilizzare numeri decimali, frazioni e percentuali per descrivere e analizzare situazioni legate all’esperienza quotidiana.</w:t>
            </w:r>
          </w:p>
          <w:p w:rsidR="00084FE7" w:rsidRDefault="00084FE7" w:rsidP="00CB4DD8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Interpretare i numeri interi negativi in situazioni concrete.</w:t>
            </w:r>
          </w:p>
          <w:p w:rsidR="00084FE7" w:rsidRDefault="00084FE7" w:rsidP="00CB4DD8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Rappresentare i numeri interi su una retta e utilizzare scale graduate in contesti scientifici e tecnologici.</w:t>
            </w:r>
          </w:p>
          <w:p w:rsidR="00084FE7" w:rsidRDefault="00084FE7" w:rsidP="00CB4DD8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Conoscere e utilizzare sistemi di notazione numerici usati in tempi e culture diverse dalla nostra.</w:t>
            </w:r>
          </w:p>
          <w:p w:rsidR="00F159CB" w:rsidRDefault="00F159CB" w:rsidP="00CB4DD8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Risolvere problemi di diverse tipologie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utilizzando varie strategie, individuando le informazioni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necessarie, organizzando un percorso di soluzione e confrontarlo con altre possibili soluzioni.</w:t>
            </w:r>
          </w:p>
          <w:p w:rsidR="00F159CB" w:rsidRDefault="00F159CB" w:rsidP="00CB4DD8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Operare con le frazioni.</w:t>
            </w:r>
            <w:r w:rsidR="009753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Utilizzare numeri decimali e frazioni per descrivere situazioni concrete.</w:t>
            </w:r>
          </w:p>
          <w:p w:rsidR="00F159CB" w:rsidRPr="00F159CB" w:rsidRDefault="00F159CB" w:rsidP="00CB4DD8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Comprendere la convenienza di utilizzare unità di misura convenzionali.</w:t>
            </w:r>
          </w:p>
          <w:p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Scegliere l’unità di misura più adatta per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misurare realtà diverse.</w:t>
            </w:r>
          </w:p>
          <w:p w:rsidR="00C1476C" w:rsidRDefault="00F159CB" w:rsidP="00F159CB">
            <w:pPr>
              <w:widowControl w:val="0"/>
              <w:autoSpaceDE w:val="0"/>
              <w:autoSpaceDN w:val="0"/>
              <w:adjustRightInd w:val="0"/>
              <w:spacing w:before="4" w:line="239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 xml:space="preserve">Utilizzare unità di misura convenzionali e operare con il sistema metrico decimale. </w:t>
            </w:r>
          </w:p>
          <w:p w:rsidR="00F159CB" w:rsidRDefault="00F159CB" w:rsidP="00F159CB">
            <w:pPr>
              <w:widowControl w:val="0"/>
              <w:autoSpaceDE w:val="0"/>
              <w:autoSpaceDN w:val="0"/>
              <w:adjustRightInd w:val="0"/>
              <w:spacing w:before="4" w:line="239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Stimare 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grandezze lineari in contesti diversi.</w:t>
            </w:r>
          </w:p>
          <w:p w:rsidR="00F159CB" w:rsidRDefault="00F159CB" w:rsidP="00C1476C">
            <w:pPr>
              <w:widowControl w:val="0"/>
              <w:autoSpaceDE w:val="0"/>
              <w:autoSpaceDN w:val="0"/>
              <w:adjustRightInd w:val="0"/>
              <w:spacing w:before="4" w:after="240" w:line="239" w:lineRule="auto"/>
              <w:ind w:left="33" w:right="3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lastRenderedPageBreak/>
              <w:t>Comprendere ed utilizzare il linguaggio logico in contesti signiﬁcativi.</w:t>
            </w:r>
          </w:p>
          <w:p w:rsidR="00F159CB" w:rsidRPr="0097533F" w:rsidRDefault="00F159CB" w:rsidP="00C1476C">
            <w:pPr>
              <w:widowControl w:val="0"/>
              <w:autoSpaceDE w:val="0"/>
              <w:autoSpaceDN w:val="0"/>
              <w:adjustRightInd w:val="0"/>
              <w:ind w:left="33" w:right="253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7533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Spazio e figure</w:t>
            </w:r>
          </w:p>
          <w:p w:rsidR="00F159CB" w:rsidRPr="00084FE7" w:rsidRDefault="00084FE7" w:rsidP="00084FE7">
            <w:pPr>
              <w:widowControl w:val="0"/>
              <w:tabs>
                <w:tab w:val="left" w:pos="4603"/>
              </w:tabs>
              <w:autoSpaceDE w:val="0"/>
              <w:autoSpaceDN w:val="0"/>
              <w:adjustRightInd w:val="0"/>
              <w:spacing w:line="241" w:lineRule="auto"/>
              <w:ind w:right="33"/>
              <w:rPr>
                <w:rFonts w:asciiTheme="minorHAnsi" w:hAnsiTheme="minorHAnsi"/>
                <w:color w:val="000000"/>
                <w:spacing w:val="-2"/>
                <w:sz w:val="20"/>
                <w:szCs w:val="20"/>
              </w:rPr>
            </w:pPr>
            <w:r w:rsidRPr="00084FE7">
              <w:rPr>
                <w:rFonts w:asciiTheme="minorHAnsi" w:hAnsiTheme="minorHAnsi"/>
                <w:color w:val="000000"/>
                <w:spacing w:val="-2"/>
                <w:sz w:val="20"/>
                <w:szCs w:val="20"/>
              </w:rPr>
              <w:t>Descrivere, disegnare e classificare figure geometriche, identificandone gli elementi costitutivi ed utilizzando le simmetrie.</w:t>
            </w:r>
          </w:p>
          <w:p w:rsidR="00084FE7" w:rsidRDefault="00084FE7" w:rsidP="00084FE7">
            <w:pPr>
              <w:widowControl w:val="0"/>
              <w:tabs>
                <w:tab w:val="left" w:pos="4603"/>
              </w:tabs>
              <w:autoSpaceDE w:val="0"/>
              <w:autoSpaceDN w:val="0"/>
              <w:adjustRightInd w:val="0"/>
              <w:spacing w:line="241" w:lineRule="auto"/>
              <w:ind w:right="3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4FE7">
              <w:rPr>
                <w:rFonts w:asciiTheme="minorHAnsi" w:hAnsiTheme="minorHAnsi"/>
                <w:color w:val="000000"/>
                <w:spacing w:val="-2"/>
                <w:sz w:val="20"/>
                <w:szCs w:val="20"/>
              </w:rPr>
              <w:t>R</w:t>
            </w:r>
            <w:r w:rsidRPr="00084FE7"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  <w:t>i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pr</w:t>
            </w:r>
            <w:r w:rsidRPr="00084FE7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o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durre una f</w:t>
            </w:r>
            <w:r w:rsidRPr="00084FE7"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  <w:t>i</w:t>
            </w:r>
            <w:r w:rsidRPr="00084FE7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g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ura</w:t>
            </w:r>
            <w:r w:rsidRPr="00084FE7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 xml:space="preserve"> </w:t>
            </w:r>
            <w:r w:rsidRPr="00084FE7"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  <w:t>i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n b</w:t>
            </w:r>
            <w:r w:rsidRPr="00084FE7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a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se a una d</w:t>
            </w:r>
            <w:r w:rsidRPr="00084FE7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e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scr</w:t>
            </w:r>
            <w:r w:rsidRPr="00084FE7"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  <w:t>i</w:t>
            </w:r>
            <w:r w:rsidRPr="00084FE7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z</w:t>
            </w:r>
            <w:r w:rsidRPr="00084FE7"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  <w:t>i</w:t>
            </w:r>
            <w:r w:rsidRPr="00084FE7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o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ne,</w:t>
            </w:r>
            <w:r w:rsidRPr="00084FE7"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  <w:t xml:space="preserve"> 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u</w:t>
            </w:r>
            <w:r w:rsidRPr="00084FE7">
              <w:rPr>
                <w:rFonts w:asciiTheme="minorHAnsi" w:hAnsiTheme="minorHAnsi"/>
                <w:color w:val="000000"/>
                <w:spacing w:val="-2"/>
                <w:sz w:val="20"/>
                <w:szCs w:val="20"/>
              </w:rPr>
              <w:t>t</w:t>
            </w:r>
            <w:r w:rsidRPr="00084FE7"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  <w:t>i</w:t>
            </w:r>
            <w:r w:rsidRPr="00084FE7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l</w:t>
            </w:r>
            <w:r w:rsidRPr="00084FE7"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  <w:t>i</w:t>
            </w:r>
            <w:r w:rsidRPr="00084FE7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zza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  <w:r w:rsidRPr="00084FE7"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  <w:t>d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Pr="00084FE7"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  <w:t xml:space="preserve"> </w:t>
            </w:r>
            <w:r w:rsidRPr="00084FE7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g</w:t>
            </w:r>
            <w:r w:rsidRPr="00084FE7"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  <w:t>l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i stru</w:t>
            </w:r>
            <w:r w:rsidRPr="00084FE7">
              <w:rPr>
                <w:rFonts w:asciiTheme="minorHAnsi" w:hAnsiTheme="minorHAnsi"/>
                <w:color w:val="000000"/>
                <w:spacing w:val="-2"/>
                <w:sz w:val="20"/>
                <w:szCs w:val="20"/>
              </w:rPr>
              <w:t>m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en</w:t>
            </w:r>
            <w:r w:rsidRPr="00084FE7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t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 </w:t>
            </w:r>
            <w:r w:rsidRPr="00084FE7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o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pp</w:t>
            </w:r>
            <w:r w:rsidRPr="00084FE7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o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rtuni </w:t>
            </w:r>
            <w:r w:rsidRPr="00084FE7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(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Pr="00084FE7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a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rta</w:t>
            </w:r>
            <w:r w:rsidRPr="00084FE7">
              <w:rPr>
                <w:rFonts w:asciiTheme="minorHAnsi" w:hAnsiTheme="minorHAnsi"/>
                <w:color w:val="000000"/>
                <w:spacing w:val="2"/>
                <w:sz w:val="20"/>
                <w:szCs w:val="20"/>
              </w:rPr>
              <w:t xml:space="preserve"> 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084FE7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 xml:space="preserve"> 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qu</w:t>
            </w:r>
            <w:r w:rsidRPr="00084FE7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a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drett</w:t>
            </w:r>
            <w:r w:rsidRPr="00084FE7"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  <w:t>i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, r</w:t>
            </w:r>
            <w:r w:rsidRPr="00084FE7"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  <w:t>i</w:t>
            </w:r>
            <w:r w:rsidRPr="00084FE7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g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a e c</w:t>
            </w:r>
            <w:r w:rsidRPr="00084FE7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o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mp</w:t>
            </w:r>
            <w:r w:rsidRPr="00084FE7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a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ss</w:t>
            </w:r>
            <w:r w:rsidRPr="00084FE7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o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, squ</w:t>
            </w:r>
            <w:r w:rsidRPr="00084FE7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a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dre</w:t>
            </w:r>
            <w:r w:rsidRPr="00084FE7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)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84FE7" w:rsidRPr="00084FE7" w:rsidRDefault="00084FE7" w:rsidP="00084FE7">
            <w:pPr>
              <w:widowControl w:val="0"/>
              <w:tabs>
                <w:tab w:val="left" w:pos="4603"/>
              </w:tabs>
              <w:autoSpaceDE w:val="0"/>
              <w:autoSpaceDN w:val="0"/>
              <w:adjustRightInd w:val="0"/>
              <w:spacing w:line="241" w:lineRule="auto"/>
              <w:ind w:right="3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Utilizzare il piano cartesiano per individuare e rappresentare i punti.</w:t>
            </w:r>
          </w:p>
          <w:p w:rsidR="00084FE7" w:rsidRDefault="00084FE7" w:rsidP="00084FE7">
            <w:pPr>
              <w:widowControl w:val="0"/>
              <w:tabs>
                <w:tab w:val="left" w:pos="4603"/>
              </w:tabs>
              <w:autoSpaceDE w:val="0"/>
              <w:autoSpaceDN w:val="0"/>
              <w:adjustRightInd w:val="0"/>
              <w:spacing w:line="241" w:lineRule="auto"/>
              <w:ind w:right="3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Costruire e utilizzare modelli materiali nello spazio e nel piano come supporto a una prima capacità di visualizzazione.</w:t>
            </w:r>
          </w:p>
          <w:p w:rsidR="00084FE7" w:rsidRDefault="00084FE7" w:rsidP="00084FE7">
            <w:pPr>
              <w:widowControl w:val="0"/>
              <w:tabs>
                <w:tab w:val="left" w:pos="4603"/>
              </w:tabs>
              <w:autoSpaceDE w:val="0"/>
              <w:autoSpaceDN w:val="0"/>
              <w:adjustRightInd w:val="0"/>
              <w:spacing w:line="241" w:lineRule="auto"/>
              <w:ind w:right="3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Riconoscere figure ruotate, traslate e riflesse.</w:t>
            </w:r>
          </w:p>
          <w:p w:rsidR="00121FAF" w:rsidRDefault="00121FAF" w:rsidP="00121FAF">
            <w:pPr>
              <w:widowControl w:val="0"/>
              <w:tabs>
                <w:tab w:val="left" w:pos="4603"/>
              </w:tabs>
              <w:autoSpaceDE w:val="0"/>
              <w:autoSpaceDN w:val="0"/>
              <w:adjustRightInd w:val="0"/>
              <w:spacing w:line="241" w:lineRule="auto"/>
              <w:ind w:right="3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21FAF">
              <w:rPr>
                <w:rFonts w:asciiTheme="minorHAnsi" w:hAnsiTheme="minorHAnsi"/>
                <w:color w:val="000000"/>
                <w:sz w:val="20"/>
                <w:szCs w:val="20"/>
              </w:rPr>
              <w:t>Confrontare e misurare angoli utilizzando proprietà e strumenti.</w:t>
            </w:r>
          </w:p>
          <w:p w:rsidR="00C1476C" w:rsidRDefault="00C1476C" w:rsidP="00121FAF">
            <w:pPr>
              <w:widowControl w:val="0"/>
              <w:tabs>
                <w:tab w:val="left" w:pos="4603"/>
              </w:tabs>
              <w:autoSpaceDE w:val="0"/>
              <w:autoSpaceDN w:val="0"/>
              <w:adjustRightInd w:val="0"/>
              <w:spacing w:line="241" w:lineRule="auto"/>
              <w:ind w:right="3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Utilizzare e distinguere tra loro i concetti di parallelismo, perpendicolarità, orizzontalità e verticalità. </w:t>
            </w:r>
          </w:p>
          <w:p w:rsidR="00C1476C" w:rsidRDefault="00C1476C" w:rsidP="00C1476C">
            <w:pPr>
              <w:widowControl w:val="0"/>
              <w:tabs>
                <w:tab w:val="left" w:pos="4603"/>
              </w:tabs>
              <w:autoSpaceDE w:val="0"/>
              <w:autoSpaceDN w:val="0"/>
              <w:adjustRightInd w:val="0"/>
              <w:spacing w:line="241" w:lineRule="auto"/>
              <w:ind w:right="3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1476C">
              <w:rPr>
                <w:rFonts w:asciiTheme="minorHAnsi" w:hAnsiTheme="minorHAnsi"/>
                <w:color w:val="000000"/>
                <w:sz w:val="20"/>
                <w:szCs w:val="20"/>
              </w:rPr>
              <w:t>Riprodurre in scala una figura assegnata (utilizzando, ad esempio, la carta a quadretti).</w:t>
            </w:r>
          </w:p>
          <w:p w:rsidR="00C1476C" w:rsidRPr="00C1476C" w:rsidRDefault="00C1476C" w:rsidP="00C1476C">
            <w:pPr>
              <w:widowControl w:val="0"/>
              <w:tabs>
                <w:tab w:val="left" w:pos="4603"/>
              </w:tabs>
              <w:autoSpaceDE w:val="0"/>
              <w:autoSpaceDN w:val="0"/>
              <w:adjustRightInd w:val="0"/>
              <w:spacing w:line="241" w:lineRule="auto"/>
              <w:ind w:right="3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1476C">
              <w:rPr>
                <w:rFonts w:asciiTheme="minorHAnsi" w:hAnsiTheme="minorHAnsi"/>
                <w:color w:val="000000"/>
                <w:sz w:val="20"/>
                <w:szCs w:val="20"/>
              </w:rPr>
              <w:t>Determinare il perimetro di una figura utilizzando le più comuni formule o altri procedimenti.</w:t>
            </w:r>
          </w:p>
          <w:p w:rsidR="00C1476C" w:rsidRPr="00C1476C" w:rsidRDefault="00C1476C" w:rsidP="00C1476C">
            <w:pPr>
              <w:widowControl w:val="0"/>
              <w:tabs>
                <w:tab w:val="left" w:pos="4603"/>
              </w:tabs>
              <w:autoSpaceDE w:val="0"/>
              <w:autoSpaceDN w:val="0"/>
              <w:adjustRightInd w:val="0"/>
              <w:spacing w:after="240" w:line="241" w:lineRule="auto"/>
              <w:ind w:right="3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1476C">
              <w:rPr>
                <w:rFonts w:asciiTheme="minorHAnsi" w:hAnsiTheme="minorHAnsi"/>
                <w:color w:val="000000"/>
                <w:sz w:val="20"/>
                <w:szCs w:val="20"/>
              </w:rPr>
              <w:t>Determinare l’area di rettangoli e triangoli e di altre figure per scomposizione o utilizzando le più comuni formule.</w:t>
            </w:r>
          </w:p>
          <w:p w:rsidR="00F159CB" w:rsidRDefault="00F159CB" w:rsidP="00C1476C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Relazioni, dati e previsioni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1476C" w:rsidRPr="00C1476C" w:rsidRDefault="00C1476C" w:rsidP="00C1476C">
            <w:pPr>
              <w:widowControl w:val="0"/>
              <w:tabs>
                <w:tab w:val="left" w:pos="4603"/>
              </w:tabs>
              <w:autoSpaceDE w:val="0"/>
              <w:autoSpaceDN w:val="0"/>
              <w:adjustRightInd w:val="0"/>
              <w:spacing w:line="241" w:lineRule="auto"/>
              <w:ind w:right="3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1476C">
              <w:rPr>
                <w:rFonts w:asciiTheme="minorHAnsi" w:hAnsiTheme="minorHAnsi"/>
                <w:color w:val="000000"/>
                <w:sz w:val="20"/>
                <w:szCs w:val="20"/>
              </w:rPr>
              <w:t>Rappresentare relazioni e dati e, in situazioni significative, utilizzare le rappresentazioni per ricavare informazioni, formulare giudizi e prendere decisioni.</w:t>
            </w:r>
          </w:p>
          <w:p w:rsidR="00C1476C" w:rsidRPr="00C1476C" w:rsidRDefault="00C1476C" w:rsidP="00C1476C">
            <w:pPr>
              <w:widowControl w:val="0"/>
              <w:tabs>
                <w:tab w:val="left" w:pos="4603"/>
              </w:tabs>
              <w:autoSpaceDE w:val="0"/>
              <w:autoSpaceDN w:val="0"/>
              <w:adjustRightInd w:val="0"/>
              <w:spacing w:line="241" w:lineRule="auto"/>
              <w:ind w:right="3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1476C">
              <w:rPr>
                <w:rFonts w:asciiTheme="minorHAnsi" w:hAnsiTheme="minorHAnsi"/>
                <w:color w:val="000000"/>
                <w:sz w:val="20"/>
                <w:szCs w:val="20"/>
              </w:rPr>
              <w:t>Usare le nozioni di media aritmetica e di frequenza.</w:t>
            </w:r>
          </w:p>
          <w:p w:rsidR="00C1476C" w:rsidRDefault="00C1476C" w:rsidP="00C1476C">
            <w:pPr>
              <w:widowControl w:val="0"/>
              <w:tabs>
                <w:tab w:val="left" w:pos="4603"/>
              </w:tabs>
              <w:autoSpaceDE w:val="0"/>
              <w:autoSpaceDN w:val="0"/>
              <w:adjustRightInd w:val="0"/>
              <w:spacing w:line="241" w:lineRule="auto"/>
              <w:ind w:right="3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1476C">
              <w:rPr>
                <w:rFonts w:asciiTheme="minorHAnsi" w:hAnsiTheme="minorHAnsi"/>
                <w:color w:val="000000"/>
                <w:sz w:val="20"/>
                <w:szCs w:val="20"/>
              </w:rPr>
              <w:t>Utilizzare le principali unità di misura per lunghezze, angoli, aree, capacità, intervalli temporali, pesi e usarle per effettuare misure e stime.</w:t>
            </w:r>
          </w:p>
          <w:p w:rsidR="00C1476C" w:rsidRPr="00C1476C" w:rsidRDefault="00C1476C" w:rsidP="00C1476C">
            <w:pPr>
              <w:widowControl w:val="0"/>
              <w:tabs>
                <w:tab w:val="left" w:pos="4603"/>
              </w:tabs>
              <w:autoSpaceDE w:val="0"/>
              <w:autoSpaceDN w:val="0"/>
              <w:adjustRightInd w:val="0"/>
              <w:spacing w:line="241" w:lineRule="auto"/>
              <w:ind w:right="3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1476C">
              <w:rPr>
                <w:rFonts w:asciiTheme="minorHAnsi" w:hAnsiTheme="minorHAnsi"/>
                <w:color w:val="000000"/>
                <w:sz w:val="20"/>
                <w:szCs w:val="20"/>
              </w:rPr>
              <w:t>Rappresentare problemi con tabelle e grafici che ne esprimono la struttura.</w:t>
            </w:r>
          </w:p>
          <w:p w:rsidR="00C1476C" w:rsidRPr="00C1476C" w:rsidRDefault="009E482E" w:rsidP="00C1476C">
            <w:pPr>
              <w:widowControl w:val="0"/>
              <w:tabs>
                <w:tab w:val="left" w:pos="4603"/>
              </w:tabs>
              <w:autoSpaceDE w:val="0"/>
              <w:autoSpaceDN w:val="0"/>
              <w:adjustRightInd w:val="0"/>
              <w:spacing w:line="241" w:lineRule="auto"/>
              <w:ind w:right="3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Operare con multipli e sottomultipli di un’unità di misura.</w:t>
            </w:r>
          </w:p>
          <w:p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482E" w:rsidRDefault="009E482E" w:rsidP="004A266A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Gli insiemi numerici: operazioni, rappresentazioni, ordinamento.</w:t>
            </w:r>
          </w:p>
          <w:p w:rsidR="009E482E" w:rsidRDefault="009E482E" w:rsidP="004A266A">
            <w:pPr>
              <w:widowControl w:val="0"/>
              <w:autoSpaceDE w:val="0"/>
              <w:autoSpaceDN w:val="0"/>
              <w:adjustRightInd w:val="0"/>
              <w:spacing w:after="120"/>
              <w:ind w:left="33" w:right="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sistemi di numerazione: operazioni e proprietà. </w:t>
            </w:r>
          </w:p>
          <w:p w:rsidR="009E482E" w:rsidRDefault="004A266A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Frazioni e frazioni equivalenti.</w:t>
            </w:r>
          </w:p>
          <w:p w:rsidR="004A266A" w:rsidRDefault="004A266A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Figure geometriche piane. </w:t>
            </w:r>
          </w:p>
          <w:p w:rsidR="004A266A" w:rsidRDefault="004A266A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Il piano e le coordinate cartesiane.</w:t>
            </w:r>
          </w:p>
          <w:p w:rsidR="004A266A" w:rsidRDefault="004A266A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Sistemi di numerazione diversi nel tempo e nelle culture.</w:t>
            </w:r>
          </w:p>
          <w:p w:rsidR="004A266A" w:rsidRDefault="004A266A" w:rsidP="004A266A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Misure di grandezze, perimetri ed aree dei poligoni.</w:t>
            </w:r>
          </w:p>
          <w:p w:rsidR="004A266A" w:rsidRDefault="004A266A" w:rsidP="004A266A">
            <w:pPr>
              <w:widowControl w:val="0"/>
              <w:autoSpaceDE w:val="0"/>
              <w:autoSpaceDN w:val="0"/>
              <w:adjustRightInd w:val="0"/>
              <w:spacing w:after="120"/>
              <w:ind w:left="33" w:right="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Trasformazioni geometriche elementari ed elementi invarianti. </w:t>
            </w:r>
          </w:p>
          <w:p w:rsidR="004A266A" w:rsidRDefault="004A266A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Misure e rappresentazione in scala. </w:t>
            </w:r>
          </w:p>
          <w:p w:rsidR="004A266A" w:rsidRDefault="004A266A" w:rsidP="004A266A">
            <w:pPr>
              <w:widowControl w:val="0"/>
              <w:autoSpaceDE w:val="0"/>
              <w:autoSpaceDN w:val="0"/>
              <w:adjustRightInd w:val="0"/>
              <w:spacing w:after="120"/>
              <w:ind w:left="33" w:right="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 fasi risolutive di un problema e loro rappresentazione con diagrammi.</w:t>
            </w:r>
          </w:p>
          <w:p w:rsidR="004A266A" w:rsidRDefault="004A266A" w:rsidP="004A266A">
            <w:pPr>
              <w:widowControl w:val="0"/>
              <w:autoSpaceDE w:val="0"/>
              <w:autoSpaceDN w:val="0"/>
              <w:adjustRightInd w:val="0"/>
              <w:spacing w:after="120"/>
              <w:ind w:left="33" w:right="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Tecniche risolutive di un problema che utilizzano anche frazioni,.</w:t>
            </w:r>
          </w:p>
          <w:p w:rsidR="004A266A" w:rsidRDefault="004A266A" w:rsidP="004A266A">
            <w:pPr>
              <w:widowControl w:val="0"/>
              <w:autoSpaceDE w:val="0"/>
              <w:autoSpaceDN w:val="0"/>
              <w:adjustRightInd w:val="0"/>
              <w:spacing w:after="120"/>
              <w:ind w:left="33" w:right="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Grandezze equivalenti. </w:t>
            </w:r>
          </w:p>
          <w:p w:rsidR="004A266A" w:rsidRDefault="004A266A" w:rsidP="004A266A">
            <w:pPr>
              <w:widowControl w:val="0"/>
              <w:autoSpaceDE w:val="0"/>
              <w:autoSpaceDN w:val="0"/>
              <w:adjustRightInd w:val="0"/>
              <w:spacing w:after="120"/>
              <w:ind w:left="33" w:right="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Frequenza e media. </w:t>
            </w:r>
          </w:p>
          <w:p w:rsidR="004A266A" w:rsidRDefault="004A266A" w:rsidP="004A266A">
            <w:pPr>
              <w:widowControl w:val="0"/>
              <w:autoSpaceDE w:val="0"/>
              <w:autoSpaceDN w:val="0"/>
              <w:adjustRightInd w:val="0"/>
              <w:spacing w:after="120"/>
              <w:ind w:left="33" w:right="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Elementi essenziali di logica.</w:t>
            </w:r>
          </w:p>
          <w:p w:rsidR="004A266A" w:rsidRDefault="004A266A" w:rsidP="004A266A">
            <w:pPr>
              <w:widowControl w:val="0"/>
              <w:autoSpaceDE w:val="0"/>
              <w:autoSpaceDN w:val="0"/>
              <w:adjustRightInd w:val="0"/>
              <w:spacing w:after="120"/>
              <w:ind w:left="33" w:right="33"/>
              <w:rPr>
                <w:rFonts w:asciiTheme="minorHAnsi" w:hAnsiTheme="minorHAnsi"/>
                <w:sz w:val="20"/>
                <w:szCs w:val="20"/>
              </w:rPr>
            </w:pPr>
          </w:p>
          <w:p w:rsidR="004A266A" w:rsidRDefault="004A266A" w:rsidP="004A266A">
            <w:pPr>
              <w:widowControl w:val="0"/>
              <w:autoSpaceDE w:val="0"/>
              <w:autoSpaceDN w:val="0"/>
              <w:adjustRightInd w:val="0"/>
              <w:spacing w:after="120"/>
              <w:ind w:left="33" w:right="33"/>
              <w:rPr>
                <w:rFonts w:asciiTheme="minorHAnsi" w:hAnsiTheme="minorHAnsi"/>
                <w:sz w:val="20"/>
                <w:szCs w:val="20"/>
              </w:rPr>
            </w:pPr>
          </w:p>
          <w:p w:rsidR="004A266A" w:rsidRDefault="004A266A" w:rsidP="004A266A">
            <w:pPr>
              <w:widowControl w:val="0"/>
              <w:autoSpaceDE w:val="0"/>
              <w:autoSpaceDN w:val="0"/>
              <w:adjustRightInd w:val="0"/>
              <w:spacing w:after="120"/>
              <w:ind w:left="33" w:right="33"/>
              <w:rPr>
                <w:rFonts w:asciiTheme="minorHAnsi" w:hAnsiTheme="minorHAnsi"/>
                <w:sz w:val="20"/>
                <w:szCs w:val="20"/>
              </w:rPr>
            </w:pPr>
          </w:p>
          <w:p w:rsidR="004A266A" w:rsidRDefault="004A266A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  <w:p w:rsidR="009E482E" w:rsidRDefault="009E482E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  <w:p w:rsidR="00F159CB" w:rsidRPr="00F159CB" w:rsidRDefault="009E482E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055" w:type="dxa"/>
          </w:tcPr>
          <w:p w:rsidR="007438C4" w:rsidRDefault="007438C4" w:rsidP="0097533F">
            <w:pPr>
              <w:widowControl w:val="0"/>
              <w:autoSpaceDE w:val="0"/>
              <w:autoSpaceDN w:val="0"/>
              <w:adjustRightInd w:val="0"/>
              <w:spacing w:after="120" w:line="275" w:lineRule="exact"/>
              <w:ind w:left="33" w:right="1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Quattro operazioni: esercitazioni orali e scritte. </w:t>
            </w:r>
          </w:p>
          <w:p w:rsidR="00F159CB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after="120" w:line="275" w:lineRule="exact"/>
              <w:ind w:left="33" w:right="112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Le quattro operazioni: proprietà e loro</w:t>
            </w:r>
            <w:r w:rsidR="009753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applicazioni nel calcolo.</w:t>
            </w:r>
          </w:p>
          <w:p w:rsidR="00F159CB" w:rsidRPr="00F159CB" w:rsidRDefault="007438C4" w:rsidP="00F159CB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Calcolo con le frazioni. </w:t>
            </w:r>
          </w:p>
          <w:p w:rsidR="007438C4" w:rsidRDefault="007438C4" w:rsidP="00F159CB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Rappresentazione e riconoscimento delle figure geometriche piane. </w:t>
            </w:r>
          </w:p>
          <w:p w:rsidR="00B307C7" w:rsidRDefault="00B307C7" w:rsidP="00F159CB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Esercitazioni sul confronto tra misure.</w:t>
            </w:r>
          </w:p>
          <w:p w:rsidR="00B307C7" w:rsidRDefault="00B307C7" w:rsidP="00F159CB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Attività volte all’acquisizione del linguaggio della logica. </w:t>
            </w:r>
          </w:p>
          <w:p w:rsidR="00F159CB" w:rsidRDefault="00F159CB" w:rsidP="0097533F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Applicazione dei concetti</w:t>
            </w:r>
            <w:r w:rsidR="009753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logico‐matematici per la risoluzione</w:t>
            </w:r>
            <w:r w:rsidR="009753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di situazioni problemat</w:t>
            </w:r>
            <w:r w:rsidR="00B307C7">
              <w:rPr>
                <w:rFonts w:asciiTheme="minorHAnsi" w:hAnsiTheme="minorHAnsi"/>
                <w:sz w:val="20"/>
                <w:szCs w:val="20"/>
              </w:rPr>
              <w:t>iche ed in situazioni concrete.</w:t>
            </w:r>
          </w:p>
          <w:p w:rsidR="00B307C7" w:rsidRPr="00F159CB" w:rsidRDefault="00B307C7" w:rsidP="0097533F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Rappresentazioni grafiche.</w:t>
            </w:r>
          </w:p>
          <w:p w:rsidR="0097533F" w:rsidRDefault="00B307C7" w:rsidP="00F159CB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Esercitazioni su</w:t>
            </w:r>
            <w:r w:rsidR="00F159CB" w:rsidRPr="00F159CB">
              <w:rPr>
                <w:rFonts w:asciiTheme="minorHAnsi" w:hAnsiTheme="minorHAnsi"/>
                <w:sz w:val="20"/>
                <w:szCs w:val="20"/>
              </w:rPr>
              <w:t xml:space="preserve">ll’applicazione delle formule. </w:t>
            </w:r>
          </w:p>
          <w:p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 xml:space="preserve">Rappresentazioni </w:t>
            </w:r>
            <w:r w:rsidR="00B307C7">
              <w:rPr>
                <w:rFonts w:asciiTheme="minorHAnsi" w:hAnsiTheme="minorHAnsi"/>
                <w:sz w:val="20"/>
                <w:szCs w:val="20"/>
              </w:rPr>
              <w:t>con uso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 xml:space="preserve"> di dati statistici.</w:t>
            </w:r>
          </w:p>
          <w:p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F1964" w:rsidRDefault="003F1964"/>
    <w:p w:rsidR="003F1964" w:rsidRDefault="003F1964"/>
    <w:tbl>
      <w:tblPr>
        <w:tblStyle w:val="Grigliatabella"/>
        <w:tblW w:w="0" w:type="auto"/>
        <w:tblLook w:val="04A0"/>
      </w:tblPr>
      <w:tblGrid>
        <w:gridCol w:w="3012"/>
        <w:gridCol w:w="4726"/>
        <w:gridCol w:w="139"/>
        <w:gridCol w:w="340"/>
        <w:gridCol w:w="2724"/>
        <w:gridCol w:w="690"/>
        <w:gridCol w:w="2872"/>
      </w:tblGrid>
      <w:tr w:rsidR="00723EC5" w:rsidTr="0026112E">
        <w:tc>
          <w:tcPr>
            <w:tcW w:w="3012" w:type="dxa"/>
            <w:shd w:val="clear" w:color="auto" w:fill="92D050"/>
          </w:tcPr>
          <w:p w:rsidR="00723EC5" w:rsidRPr="001E65EA" w:rsidRDefault="00723EC5" w:rsidP="009319D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  <w:tc>
          <w:tcPr>
            <w:tcW w:w="11491" w:type="dxa"/>
            <w:gridSpan w:val="6"/>
            <w:shd w:val="clear" w:color="auto" w:fill="92D050"/>
          </w:tcPr>
          <w:p w:rsidR="00723EC5" w:rsidRPr="001E65EA" w:rsidRDefault="00723EC5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proofErr w:type="spellStart"/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DI</w:t>
            </w:r>
            <w:proofErr w:type="spellEnd"/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B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,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4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CNO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OG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</w:p>
        </w:tc>
      </w:tr>
      <w:tr w:rsidR="00723EC5" w:rsidTr="00A126B1">
        <w:tc>
          <w:tcPr>
            <w:tcW w:w="14503" w:type="dxa"/>
            <w:gridSpan w:val="7"/>
            <w:shd w:val="clear" w:color="auto" w:fill="B2A1C7" w:themeFill="accent4" w:themeFillTint="99"/>
          </w:tcPr>
          <w:p w:rsidR="00723EC5" w:rsidRPr="00723EC5" w:rsidRDefault="00723EC5" w:rsidP="00723EC5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b/>
                <w:i/>
                <w:color w:val="1F497D" w:themeColor="text2"/>
                <w:sz w:val="24"/>
                <w:szCs w:val="24"/>
              </w:rPr>
              <w:t>SCIENZE</w:t>
            </w:r>
          </w:p>
        </w:tc>
      </w:tr>
      <w:tr w:rsidR="00723EC5" w:rsidTr="0026112E">
        <w:tc>
          <w:tcPr>
            <w:tcW w:w="3012" w:type="dxa"/>
          </w:tcPr>
          <w:p w:rsidR="00723EC5" w:rsidRDefault="00723EC5" w:rsidP="00A126B1">
            <w:r>
              <w:t>Competenze specifiche</w:t>
            </w:r>
          </w:p>
        </w:tc>
        <w:tc>
          <w:tcPr>
            <w:tcW w:w="4865" w:type="dxa"/>
            <w:gridSpan w:val="2"/>
          </w:tcPr>
          <w:p w:rsidR="00723EC5" w:rsidRDefault="00723EC5" w:rsidP="00A126B1">
            <w:r>
              <w:t xml:space="preserve">Abilità </w:t>
            </w:r>
          </w:p>
        </w:tc>
        <w:tc>
          <w:tcPr>
            <w:tcW w:w="3064" w:type="dxa"/>
            <w:gridSpan w:val="2"/>
          </w:tcPr>
          <w:p w:rsidR="00723EC5" w:rsidRDefault="00723EC5" w:rsidP="00A126B1">
            <w:r>
              <w:t>Conoscenze</w:t>
            </w:r>
          </w:p>
        </w:tc>
        <w:tc>
          <w:tcPr>
            <w:tcW w:w="3562" w:type="dxa"/>
            <w:gridSpan w:val="2"/>
          </w:tcPr>
          <w:p w:rsidR="00723EC5" w:rsidRDefault="00723EC5" w:rsidP="00A126B1">
            <w:r>
              <w:t>Attività</w:t>
            </w:r>
          </w:p>
        </w:tc>
      </w:tr>
      <w:tr w:rsidR="000B4BF6" w:rsidTr="0026112E">
        <w:tc>
          <w:tcPr>
            <w:tcW w:w="3012" w:type="dxa"/>
          </w:tcPr>
          <w:p w:rsidR="000B4BF6" w:rsidRPr="00723EC5" w:rsidRDefault="000B4BF6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323"/>
              <w:rPr>
                <w:rFonts w:asciiTheme="minorHAnsi" w:hAnsiTheme="minorHAnsi"/>
                <w:b/>
                <w:i/>
              </w:rPr>
            </w:pPr>
            <w:r w:rsidRPr="00723EC5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i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 xml:space="preserve">oni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</w:p>
          <w:p w:rsidR="000B4BF6" w:rsidRPr="00723EC5" w:rsidRDefault="000B4BF6" w:rsidP="00723EC5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left="4"/>
              <w:rPr>
                <w:rFonts w:asciiTheme="minorHAnsi" w:hAnsiTheme="minorHAnsi"/>
                <w:b/>
                <w:i/>
              </w:rPr>
            </w:pPr>
            <w:r w:rsidRPr="00723EC5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723EC5">
              <w:rPr>
                <w:rFonts w:asciiTheme="minorHAnsi" w:hAnsiTheme="minorHAnsi"/>
                <w:b/>
                <w:i/>
              </w:rPr>
              <w:t>u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d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5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.</w:t>
            </w:r>
          </w:p>
          <w:p w:rsidR="000B4BF6" w:rsidRPr="00723EC5" w:rsidRDefault="000B4BF6" w:rsidP="00723EC5">
            <w:pPr>
              <w:widowControl w:val="0"/>
              <w:autoSpaceDE w:val="0"/>
              <w:autoSpaceDN w:val="0"/>
              <w:adjustRightInd w:val="0"/>
              <w:spacing w:after="120"/>
              <w:ind w:left="4" w:right="618"/>
              <w:rPr>
                <w:rFonts w:asciiTheme="minorHAnsi" w:hAnsiTheme="minorHAnsi"/>
                <w:b/>
                <w:i/>
              </w:rPr>
            </w:pPr>
            <w:r w:rsidRPr="00723EC5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do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nd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, d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23EC5">
              <w:rPr>
                <w:rFonts w:asciiTheme="minorHAnsi" w:hAnsiTheme="minorHAnsi"/>
                <w:b/>
                <w:i/>
              </w:rPr>
              <w:t>u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 xml:space="preserve">,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23EC5">
              <w:rPr>
                <w:rFonts w:asciiTheme="minorHAnsi" w:hAnsiTheme="minorHAnsi"/>
                <w:b/>
                <w:i/>
              </w:rPr>
              <w:t>on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fr</w:t>
            </w:r>
            <w:r w:rsidRPr="00723EC5">
              <w:rPr>
                <w:rFonts w:asciiTheme="minorHAnsi" w:hAnsiTheme="minorHAnsi"/>
                <w:b/>
                <w:i/>
              </w:rPr>
              <w:t>on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i</w:t>
            </w:r>
            <w:r w:rsidRPr="00723EC5">
              <w:rPr>
                <w:rFonts w:asciiTheme="minorHAnsi" w:hAnsiTheme="minorHAnsi"/>
                <w:b/>
                <w:i/>
              </w:rPr>
              <w:t>po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 xml:space="preserve">, 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</w:rPr>
              <w:t>p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g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on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,</w:t>
            </w:r>
            <w:r w:rsidRPr="00723EC5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23EC5">
              <w:rPr>
                <w:rFonts w:asciiTheme="minorHAnsi" w:hAnsiTheme="minorHAnsi"/>
                <w:b/>
                <w:i/>
              </w:rPr>
              <w:t>u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oni</w:t>
            </w:r>
            <w:r w:rsidRPr="00723EC5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on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.</w:t>
            </w:r>
          </w:p>
          <w:p w:rsidR="000B4BF6" w:rsidRPr="00723EC5" w:rsidRDefault="000B4BF6" w:rsidP="00723EC5">
            <w:pPr>
              <w:widowControl w:val="0"/>
              <w:autoSpaceDE w:val="0"/>
              <w:autoSpaceDN w:val="0"/>
              <w:adjustRightInd w:val="0"/>
              <w:spacing w:after="120" w:line="242" w:lineRule="auto"/>
              <w:ind w:left="4" w:right="40"/>
              <w:rPr>
                <w:rFonts w:asciiTheme="minorHAnsi" w:hAnsiTheme="minorHAnsi"/>
                <w:b/>
                <w:i/>
              </w:rPr>
            </w:pPr>
            <w:r w:rsidRPr="00723EC5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p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d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723EC5">
              <w:rPr>
                <w:rFonts w:asciiTheme="minorHAnsi" w:hAnsiTheme="minorHAnsi"/>
                <w:b/>
                <w:i/>
              </w:rPr>
              <w:t>ngu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ogg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723EC5">
              <w:rPr>
                <w:rFonts w:asciiTheme="minorHAnsi" w:hAnsiTheme="minorHAnsi"/>
                <w:b/>
                <w:i/>
              </w:rPr>
              <w:t xml:space="preserve">i 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im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23EC5">
              <w:rPr>
                <w:rFonts w:asciiTheme="minorHAnsi" w:hAnsiTheme="minorHAnsi"/>
                <w:b/>
                <w:i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d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723EC5">
              <w:rPr>
                <w:rFonts w:asciiTheme="minorHAnsi" w:hAnsiTheme="minorHAnsi"/>
                <w:b/>
                <w:i/>
              </w:rPr>
              <w:t>.</w:t>
            </w:r>
          </w:p>
          <w:p w:rsidR="000B4BF6" w:rsidRPr="00723EC5" w:rsidRDefault="000B4BF6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82"/>
              <w:rPr>
                <w:rFonts w:asciiTheme="minorHAnsi" w:hAnsiTheme="minorHAnsi"/>
                <w:b/>
                <w:i/>
              </w:rPr>
            </w:pPr>
            <w:r w:rsidRPr="00723EC5">
              <w:rPr>
                <w:rFonts w:asciiTheme="minorHAnsi" w:hAnsiTheme="minorHAnsi"/>
                <w:b/>
                <w:i/>
                <w:spacing w:val="-1"/>
              </w:rPr>
              <w:t>U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un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723EC5">
              <w:rPr>
                <w:rFonts w:asciiTheme="minorHAnsi" w:hAnsiTheme="minorHAnsi"/>
                <w:b/>
                <w:i/>
              </w:rPr>
              <w:t>ngu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gg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pp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op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23EC5">
              <w:rPr>
                <w:rFonts w:asciiTheme="minorHAnsi" w:hAnsiTheme="minorHAnsi"/>
                <w:b/>
                <w:i/>
              </w:rPr>
              <w:t>o p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r</w:t>
            </w:r>
          </w:p>
          <w:p w:rsidR="000B4BF6" w:rsidRPr="00723EC5" w:rsidRDefault="000B4BF6" w:rsidP="00A126B1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4" w:right="705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b/>
                <w:i/>
              </w:rPr>
              <w:t>d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oni</w:t>
            </w:r>
            <w:r w:rsidRPr="00723EC5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723EC5">
              <w:rPr>
                <w:rFonts w:asciiTheme="minorHAnsi" w:hAnsiTheme="minorHAnsi"/>
                <w:b/>
                <w:i/>
              </w:rPr>
              <w:t xml:space="preserve">e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</w:rPr>
              <w:t>p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ze</w:t>
            </w:r>
            <w:r w:rsidRPr="00723EC5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4865" w:type="dxa"/>
            <w:gridSpan w:val="2"/>
          </w:tcPr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Osservare, porre domande, fare ipotesi 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z w:val="20"/>
                <w:szCs w:val="20"/>
              </w:rPr>
              <w:t>veriﬁcarle.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Riconoscere e descrivere fenomeni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z w:val="20"/>
                <w:szCs w:val="20"/>
              </w:rPr>
              <w:t>fondamentali del mondo ﬁsico e biologico.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Saper individuale relazioni tra gli organismi viventi e ambiente.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Descrivere le funzioni vitali di piante ed animali.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Saper attuare regole di comportamento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z w:val="20"/>
                <w:szCs w:val="20"/>
              </w:rPr>
              <w:t>responsabile nei confronti dell’ambiente.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Saper riferire gli argomenti studiati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z w:val="20"/>
                <w:szCs w:val="20"/>
              </w:rPr>
              <w:t>utilizzando un linguaggio speciﬁco.</w:t>
            </w:r>
          </w:p>
        </w:tc>
        <w:tc>
          <w:tcPr>
            <w:tcW w:w="3064" w:type="dxa"/>
            <w:gridSpan w:val="2"/>
          </w:tcPr>
          <w:p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 xml:space="preserve">L’acqua e le sue caratteristiche. 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L’aria e le sue caratteristiche.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Il suolo e le sue caratteristiche.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Le principali caratteristiche degli esseri viventi.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Concetto di catena e rete alimentare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Descrizione di alcuni fenomeni legati al mondo tecnologico.</w:t>
            </w:r>
          </w:p>
        </w:tc>
        <w:tc>
          <w:tcPr>
            <w:tcW w:w="3562" w:type="dxa"/>
            <w:gridSpan w:val="2"/>
          </w:tcPr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Osservazione diretta e indiretta dei vari fenomeni e ambienti.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Formulazione di ipotesi. Registrazione dei dati. Problematizzazione delle situazioni. Esperimenti.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Osservazione delle piante e descrizione delle loro parti.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Individuazione delle relazioni tra organismi che convivono in uno stesso ambiente.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Osservazione degli ecosistemi e catene alimentari.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Riﬂessione sui comportamenti umani che causano inquinamento dell’aria, dell’acqua e del suolo ed attività volte a prevenirlo.</w:t>
            </w:r>
          </w:p>
          <w:p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  <w:p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19D1" w:rsidTr="0026112E">
        <w:tc>
          <w:tcPr>
            <w:tcW w:w="3012" w:type="dxa"/>
            <w:shd w:val="clear" w:color="auto" w:fill="92D050"/>
          </w:tcPr>
          <w:p w:rsidR="009319D1" w:rsidRPr="001E65EA" w:rsidRDefault="009319D1" w:rsidP="00C029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491" w:type="dxa"/>
            <w:gridSpan w:val="6"/>
            <w:shd w:val="clear" w:color="auto" w:fill="92D050"/>
          </w:tcPr>
          <w:p w:rsidR="009319D1" w:rsidRPr="001E65EA" w:rsidRDefault="009319D1" w:rsidP="00C029BF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proofErr w:type="spellStart"/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DI</w:t>
            </w:r>
            <w:proofErr w:type="spellEnd"/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B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,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4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CNO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OG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</w:p>
        </w:tc>
      </w:tr>
      <w:tr w:rsidR="009319D1" w:rsidTr="009319D1">
        <w:tc>
          <w:tcPr>
            <w:tcW w:w="14503" w:type="dxa"/>
            <w:gridSpan w:val="7"/>
            <w:shd w:val="clear" w:color="auto" w:fill="B2A1C7" w:themeFill="accent4" w:themeFillTint="99"/>
          </w:tcPr>
          <w:p w:rsidR="009319D1" w:rsidRPr="00723EC5" w:rsidRDefault="009319D1" w:rsidP="00C029BF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b/>
                <w:i/>
                <w:color w:val="1F497D" w:themeColor="text2"/>
                <w:sz w:val="24"/>
                <w:szCs w:val="24"/>
              </w:rPr>
              <w:t>TECNOLOGIA</w:t>
            </w:r>
          </w:p>
        </w:tc>
      </w:tr>
      <w:tr w:rsidR="009319D1" w:rsidTr="0026112E">
        <w:tc>
          <w:tcPr>
            <w:tcW w:w="3012" w:type="dxa"/>
          </w:tcPr>
          <w:p w:rsidR="009319D1" w:rsidRDefault="009319D1" w:rsidP="00C029BF">
            <w:r>
              <w:t>Competenze specifiche</w:t>
            </w:r>
          </w:p>
        </w:tc>
        <w:tc>
          <w:tcPr>
            <w:tcW w:w="5205" w:type="dxa"/>
            <w:gridSpan w:val="3"/>
          </w:tcPr>
          <w:p w:rsidR="009319D1" w:rsidRDefault="009319D1" w:rsidP="00C029BF">
            <w:r>
              <w:t xml:space="preserve">Abilità </w:t>
            </w:r>
          </w:p>
        </w:tc>
        <w:tc>
          <w:tcPr>
            <w:tcW w:w="3414" w:type="dxa"/>
            <w:gridSpan w:val="2"/>
          </w:tcPr>
          <w:p w:rsidR="009319D1" w:rsidRDefault="009319D1" w:rsidP="00C029BF">
            <w:r>
              <w:t>Competenze specifiche</w:t>
            </w:r>
          </w:p>
        </w:tc>
        <w:tc>
          <w:tcPr>
            <w:tcW w:w="2872" w:type="dxa"/>
          </w:tcPr>
          <w:p w:rsidR="009319D1" w:rsidRDefault="009319D1" w:rsidP="00C029BF">
            <w:r>
              <w:t xml:space="preserve">Abilità </w:t>
            </w:r>
          </w:p>
        </w:tc>
      </w:tr>
      <w:tr w:rsidR="009319D1" w:rsidTr="0026112E">
        <w:tc>
          <w:tcPr>
            <w:tcW w:w="3012" w:type="dxa"/>
          </w:tcPr>
          <w:p w:rsidR="009319D1" w:rsidRPr="009319D1" w:rsidRDefault="009319D1" w:rsidP="009319D1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asciiTheme="minorHAnsi" w:hAnsiTheme="minorHAnsi"/>
                <w:b/>
                <w:i/>
              </w:rPr>
            </w:pPr>
            <w:r w:rsidRPr="009319D1">
              <w:rPr>
                <w:rFonts w:asciiTheme="minorHAnsi" w:hAnsiTheme="minorHAnsi"/>
                <w:b/>
                <w:i/>
                <w:spacing w:val="-6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og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zza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nu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f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tt</w:t>
            </w:r>
            <w:r w:rsidRPr="009319D1">
              <w:rPr>
                <w:rFonts w:asciiTheme="minorHAnsi" w:hAnsiTheme="minorHAnsi"/>
                <w:b/>
                <w:i/>
              </w:rPr>
              <w:t xml:space="preserve">i e 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nd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f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ce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ss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</w:rPr>
              <w:t>.</w:t>
            </w:r>
          </w:p>
          <w:p w:rsidR="009319D1" w:rsidRPr="009319D1" w:rsidRDefault="009319D1" w:rsidP="009319D1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asciiTheme="minorHAnsi" w:hAnsiTheme="minorHAnsi"/>
                <w:b/>
                <w:i/>
              </w:rPr>
            </w:pPr>
            <w:r w:rsidRPr="009319D1">
              <w:rPr>
                <w:rFonts w:asciiTheme="minorHAnsi" w:hAnsiTheme="minorHAnsi"/>
                <w:b/>
                <w:i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6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tili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zza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</w:rPr>
              <w:t xml:space="preserve">n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h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ezz</w:t>
            </w:r>
            <w:r w:rsidRPr="009319D1">
              <w:rPr>
                <w:rFonts w:asciiTheme="minorHAnsi" w:hAnsiTheme="minorHAnsi"/>
                <w:b/>
                <w:i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</w:rPr>
              <w:t xml:space="preserve">ù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un</w:t>
            </w:r>
            <w:r w:rsidRPr="009319D1">
              <w:rPr>
                <w:rFonts w:asciiTheme="minorHAnsi" w:hAnsiTheme="minorHAnsi"/>
                <w:b/>
                <w:i/>
              </w:rPr>
              <w:t xml:space="preserve">i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no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og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</w:rPr>
              <w:t>,</w:t>
            </w:r>
            <w:r w:rsidRPr="009319D1">
              <w:rPr>
                <w:rFonts w:asciiTheme="minorHAnsi" w:hAnsiTheme="minorHAnsi"/>
                <w:b/>
                <w:i/>
                <w:spacing w:val="-10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nd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v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du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nd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z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on</w:t>
            </w:r>
            <w:r w:rsidRPr="009319D1">
              <w:rPr>
                <w:rFonts w:asciiTheme="minorHAnsi" w:hAnsiTheme="minorHAnsi"/>
                <w:b/>
                <w:i/>
              </w:rPr>
              <w:t xml:space="preserve">i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po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z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til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</w:rPr>
              <w:t xml:space="preserve">d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</w:rPr>
              <w:t xml:space="preserve">n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on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pp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vo</w:t>
            </w:r>
            <w:r w:rsidRPr="009319D1">
              <w:rPr>
                <w:rFonts w:asciiTheme="minorHAnsi" w:hAnsiTheme="minorHAnsi"/>
                <w:b/>
                <w:i/>
              </w:rPr>
              <w:t>,</w:t>
            </w:r>
            <w:r w:rsidRPr="009319D1">
              <w:rPr>
                <w:rFonts w:asciiTheme="minorHAnsi" w:hAnsiTheme="minorHAnsi"/>
                <w:b/>
                <w:i/>
                <w:spacing w:val="-10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ti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ll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’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tti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v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it</w:t>
            </w:r>
            <w:r w:rsidRPr="009319D1">
              <w:rPr>
                <w:rFonts w:asciiTheme="minorHAnsi" w:hAnsiTheme="minorHAnsi"/>
                <w:b/>
                <w:i/>
              </w:rPr>
              <w:t>à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9319D1">
              <w:rPr>
                <w:rFonts w:asciiTheme="minorHAnsi" w:hAnsiTheme="minorHAnsi"/>
                <w:b/>
                <w:i/>
              </w:rPr>
              <w:t xml:space="preserve">i 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ud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</w:rPr>
              <w:t>.</w:t>
            </w:r>
          </w:p>
          <w:p w:rsidR="009319D1" w:rsidRPr="009319D1" w:rsidRDefault="009319D1" w:rsidP="009319D1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nd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v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du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po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z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lit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à</w:t>
            </w:r>
            <w:r w:rsidRPr="009319D1">
              <w:rPr>
                <w:rFonts w:asciiTheme="minorHAnsi" w:hAnsiTheme="minorHAnsi"/>
                <w:b/>
                <w:i/>
              </w:rPr>
              <w:t>,</w:t>
            </w:r>
            <w:r w:rsidRPr="009319D1">
              <w:rPr>
                <w:rFonts w:asciiTheme="minorHAnsi" w:hAnsiTheme="minorHAnsi"/>
                <w:b/>
                <w:i/>
                <w:spacing w:val="-10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li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it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</w:rPr>
              <w:t xml:space="preserve">i 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h</w:t>
            </w:r>
            <w:r w:rsidRPr="009319D1">
              <w:rPr>
                <w:rFonts w:asciiTheme="minorHAnsi" w:hAnsiTheme="minorHAnsi"/>
                <w:b/>
                <w:i/>
              </w:rPr>
              <w:t xml:space="preserve">i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ll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’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no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og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</w:rPr>
              <w:t>,</w:t>
            </w:r>
            <w:r w:rsidRPr="009319D1">
              <w:rPr>
                <w:rFonts w:asciiTheme="minorHAnsi" w:hAnsiTheme="minorHAnsi"/>
                <w:b/>
                <w:i/>
                <w:spacing w:val="-10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</w:rPr>
              <w:t xml:space="preserve">n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</w:rPr>
              <w:t xml:space="preserve">e 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f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on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odu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tti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vo</w:t>
            </w:r>
            <w:r w:rsidRPr="009319D1">
              <w:rPr>
                <w:rFonts w:asciiTheme="minorHAnsi" w:hAnsiTheme="minorHAnsi"/>
                <w:b/>
                <w:i/>
              </w:rPr>
              <w:t xml:space="preserve">,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lt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</w:rPr>
              <w:t xml:space="preserve">e 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</w:rPr>
              <w:t xml:space="preserve">n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v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ngon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pp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5205" w:type="dxa"/>
            <w:gridSpan w:val="3"/>
          </w:tcPr>
          <w:p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13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6"/>
                <w:w w:val="111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2"/>
                <w:w w:val="133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1"/>
                <w:w w:val="133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pacing w:val="5"/>
                <w:w w:val="112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2"/>
                <w:w w:val="133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="00261AC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2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="00261A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12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u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="00261A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61AC6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6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10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ov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à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6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61AC6" w:rsidRDefault="009319D1" w:rsidP="00261AC6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0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e </w:t>
            </w:r>
          </w:p>
          <w:p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40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,</w:t>
            </w:r>
            <w:r w:rsidRPr="009319D1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,</w:t>
            </w:r>
            <w:r w:rsidRPr="009319D1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,</w:t>
            </w:r>
            <w:r w:rsidR="00261A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2"/>
                <w:w w:val="108"/>
                <w:sz w:val="20"/>
                <w:szCs w:val="20"/>
              </w:rPr>
              <w:t>Pr</w:t>
            </w:r>
            <w:r w:rsidRPr="009319D1">
              <w:rPr>
                <w:rFonts w:asciiTheme="minorHAnsi" w:hAnsiTheme="minorHAnsi"/>
                <w:spacing w:val="1"/>
                <w:w w:val="108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w w:val="108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pacing w:val="1"/>
                <w:w w:val="108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6"/>
                <w:w w:val="108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w w:val="108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2"/>
                <w:w w:val="108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w w:val="108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w w:val="108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2"/>
                <w:w w:val="107"/>
                <w:sz w:val="20"/>
                <w:szCs w:val="20"/>
              </w:rPr>
              <w:t>mm</w:t>
            </w:r>
            <w:r w:rsidRPr="009319D1">
              <w:rPr>
                <w:rFonts w:asciiTheme="minorHAnsi" w:hAnsiTheme="minorHAnsi"/>
                <w:spacing w:val="5"/>
                <w:w w:val="112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6"/>
                <w:w w:val="111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5"/>
                <w:w w:val="112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2"/>
                <w:w w:val="133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="00261AC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10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u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319D1" w:rsidRDefault="009319D1" w:rsidP="00261AC6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40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e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bb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 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="00261A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ece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C211F1" w:rsidRDefault="00C211F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P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14" w:type="dxa"/>
            <w:gridSpan w:val="2"/>
          </w:tcPr>
          <w:p w:rsidR="0037764C" w:rsidRDefault="009319D1" w:rsidP="009319D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3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7764C" w:rsidRDefault="0037764C" w:rsidP="009319D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3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3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à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="0037764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7764C" w:rsidRPr="009319D1" w:rsidRDefault="0037764C" w:rsidP="009319D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3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37764C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4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6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o</w:t>
            </w:r>
            <w:r w:rsidR="003776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,</w:t>
            </w:r>
            <w:r w:rsidRPr="009319D1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7764C" w:rsidRPr="009319D1" w:rsidRDefault="0037764C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40"/>
              <w:rPr>
                <w:rFonts w:asciiTheme="minorHAnsi" w:hAnsiTheme="minorHAnsi"/>
                <w:sz w:val="20"/>
                <w:szCs w:val="20"/>
              </w:rPr>
            </w:pPr>
          </w:p>
          <w:p w:rsidR="0037764C" w:rsidRDefault="009319D1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tili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zz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o 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7764C" w:rsidRDefault="0037764C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20"/>
                <w:szCs w:val="20"/>
              </w:rPr>
            </w:pPr>
          </w:p>
          <w:p w:rsidR="0037764C" w:rsidRDefault="009319D1" w:rsidP="0037764C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4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tili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zz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ezza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ngu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7764C" w:rsidRDefault="0037764C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7764C" w:rsidRPr="009319D1" w:rsidRDefault="0037764C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Pr="009319D1" w:rsidRDefault="009319D1" w:rsidP="0037764C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5"/>
              <w:rPr>
                <w:rFonts w:asciiTheme="minorHAnsi" w:hAnsiTheme="minorHAnsi"/>
                <w:sz w:val="24"/>
                <w:szCs w:val="24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à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ezz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ù</w:t>
            </w:r>
            <w:r w:rsidR="00C211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72" w:type="dxa"/>
          </w:tcPr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o 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7764C" w:rsidRPr="009319D1" w:rsidRDefault="0037764C" w:rsidP="009319D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37764C" w:rsidRDefault="009319D1" w:rsidP="0037764C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="0037764C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7764C" w:rsidRDefault="0037764C" w:rsidP="0037764C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Pr="009319D1" w:rsidRDefault="009319D1" w:rsidP="0037764C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rFonts w:asciiTheme="minorHAnsi" w:hAnsiTheme="minorHAnsi"/>
                <w:sz w:val="24"/>
                <w:szCs w:val="24"/>
              </w:rPr>
            </w:pPr>
            <w:r w:rsidRPr="009319D1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23EC5" w:rsidTr="0026112E">
        <w:tc>
          <w:tcPr>
            <w:tcW w:w="3012" w:type="dxa"/>
            <w:shd w:val="clear" w:color="auto" w:fill="92D050"/>
          </w:tcPr>
          <w:p w:rsidR="00723EC5" w:rsidRPr="001E65EA" w:rsidRDefault="00723EC5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491" w:type="dxa"/>
            <w:gridSpan w:val="6"/>
            <w:shd w:val="clear" w:color="auto" w:fill="92D050"/>
          </w:tcPr>
          <w:p w:rsidR="00723EC5" w:rsidRPr="001E65EA" w:rsidRDefault="00834CC0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 w:rsidR="00FC010D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="00FC010D">
              <w:rPr>
                <w:rFonts w:asciiTheme="minorHAnsi" w:hAnsiTheme="minorHAnsi"/>
                <w:b/>
                <w:bCs/>
                <w:i/>
                <w:color w:val="1F497D" w:themeColor="text2"/>
              </w:rPr>
              <w:t xml:space="preserve"> </w:t>
            </w:r>
            <w:r w:rsidR="00FC010D"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>Ambito Socio –Antropologico, Artistico, Motorio, Musicale</w:t>
            </w:r>
          </w:p>
        </w:tc>
      </w:tr>
      <w:tr w:rsidR="00834CC0" w:rsidTr="00834CC0">
        <w:tc>
          <w:tcPr>
            <w:tcW w:w="14503" w:type="dxa"/>
            <w:gridSpan w:val="7"/>
            <w:shd w:val="clear" w:color="auto" w:fill="B2A1C7" w:themeFill="accent4" w:themeFillTint="99"/>
          </w:tcPr>
          <w:p w:rsidR="00834CC0" w:rsidRPr="00FC010D" w:rsidRDefault="00FC010D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b/>
                <w:bCs/>
                <w:i/>
                <w:color w:val="1F497D" w:themeColor="text2"/>
              </w:rPr>
            </w:pPr>
            <w:r>
              <w:rPr>
                <w:rFonts w:asciiTheme="minorHAnsi" w:hAnsiTheme="minorHAnsi"/>
                <w:b/>
                <w:bCs/>
                <w:i/>
                <w:color w:val="1F497D" w:themeColor="text2"/>
              </w:rPr>
              <w:t>STORIA</w:t>
            </w:r>
          </w:p>
        </w:tc>
      </w:tr>
      <w:tr w:rsidR="00723EC5" w:rsidTr="0026112E">
        <w:tc>
          <w:tcPr>
            <w:tcW w:w="3012" w:type="dxa"/>
          </w:tcPr>
          <w:p w:rsidR="00723EC5" w:rsidRPr="00FA6752" w:rsidRDefault="00723EC5" w:rsidP="00A126B1">
            <w:r w:rsidRPr="00FA6752">
              <w:t>Competenze specifiche</w:t>
            </w:r>
          </w:p>
        </w:tc>
        <w:tc>
          <w:tcPr>
            <w:tcW w:w="5205" w:type="dxa"/>
            <w:gridSpan w:val="3"/>
          </w:tcPr>
          <w:p w:rsidR="00723EC5" w:rsidRDefault="00723EC5" w:rsidP="00A126B1">
            <w:r>
              <w:t xml:space="preserve">Abilità </w:t>
            </w:r>
          </w:p>
        </w:tc>
        <w:tc>
          <w:tcPr>
            <w:tcW w:w="3414" w:type="dxa"/>
            <w:gridSpan w:val="2"/>
          </w:tcPr>
          <w:p w:rsidR="00723EC5" w:rsidRDefault="00723EC5" w:rsidP="00A126B1">
            <w:r>
              <w:t>Conoscenze</w:t>
            </w:r>
          </w:p>
        </w:tc>
        <w:tc>
          <w:tcPr>
            <w:tcW w:w="2872" w:type="dxa"/>
          </w:tcPr>
          <w:p w:rsidR="00723EC5" w:rsidRDefault="00723EC5" w:rsidP="00A126B1">
            <w:r>
              <w:t>Attività</w:t>
            </w:r>
          </w:p>
        </w:tc>
      </w:tr>
      <w:tr w:rsidR="0026112E" w:rsidTr="0026112E">
        <w:tc>
          <w:tcPr>
            <w:tcW w:w="3012" w:type="dxa"/>
          </w:tcPr>
          <w:p w:rsidR="0026112E" w:rsidRPr="00FA6752" w:rsidRDefault="0026112E" w:rsidP="00FA6752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</w:rPr>
              <w:t>Con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ce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</w:p>
          <w:p w:rsidR="0026112E" w:rsidRPr="00FA6752" w:rsidRDefault="0026112E" w:rsidP="00FA6752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t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FA6752">
              <w:rPr>
                <w:rFonts w:asciiTheme="minorHAnsi" w:hAnsiTheme="minorHAnsi"/>
                <w:b/>
                <w:i/>
              </w:rPr>
              <w:t xml:space="preserve">o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 xml:space="preserve">a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ità</w:t>
            </w:r>
            <w:r w:rsidRPr="00FA6752">
              <w:rPr>
                <w:rFonts w:asciiTheme="minorHAnsi" w:hAnsiTheme="minorHAnsi"/>
                <w:b/>
                <w:i/>
              </w:rPr>
              <w:t>.</w:t>
            </w:r>
          </w:p>
          <w:p w:rsidR="0026112E" w:rsidRPr="00FA6752" w:rsidRDefault="0026112E" w:rsidP="00FA6752">
            <w:pPr>
              <w:widowControl w:val="0"/>
              <w:autoSpaceDE w:val="0"/>
              <w:autoSpaceDN w:val="0"/>
              <w:adjustRightInd w:val="0"/>
              <w:spacing w:before="11" w:line="260" w:lineRule="exact"/>
              <w:rPr>
                <w:rFonts w:asciiTheme="minorHAnsi" w:hAnsiTheme="minorHAnsi"/>
                <w:b/>
                <w:i/>
              </w:rPr>
            </w:pPr>
          </w:p>
          <w:p w:rsidR="0026112E" w:rsidRPr="00FA6752" w:rsidRDefault="0026112E" w:rsidP="00FA6752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35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du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ma</w:t>
            </w:r>
            <w:r w:rsidRPr="00FA6752">
              <w:rPr>
                <w:rFonts w:asciiTheme="minorHAnsi" w:hAnsiTheme="minorHAnsi"/>
                <w:b/>
                <w:i/>
                <w:spacing w:val="8"/>
              </w:rPr>
              <w:t>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oni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l 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ae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ietà</w:t>
            </w:r>
            <w:r w:rsidRPr="00FA6752">
              <w:rPr>
                <w:rFonts w:asciiTheme="minorHAnsi" w:hAnsiTheme="minorHAnsi"/>
                <w:b/>
                <w:i/>
              </w:rPr>
              <w:t>.</w:t>
            </w:r>
          </w:p>
          <w:p w:rsidR="0026112E" w:rsidRPr="00FA6752" w:rsidRDefault="0026112E" w:rsidP="00FA675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  <w:b/>
                <w:i/>
              </w:rPr>
            </w:pPr>
          </w:p>
          <w:p w:rsidR="0026112E" w:rsidRPr="008C77AD" w:rsidRDefault="0026112E" w:rsidP="008C77A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95"/>
              <w:rPr>
                <w:rFonts w:asciiTheme="minorHAnsi" w:hAnsiTheme="minorHAnsi"/>
                <w:b/>
                <w:i/>
              </w:rPr>
            </w:pPr>
            <w:r w:rsidRPr="008C77AD">
              <w:rPr>
                <w:rFonts w:asciiTheme="minorHAnsi" w:hAnsiTheme="minorHAnsi"/>
                <w:b/>
                <w:i/>
                <w:spacing w:val="1"/>
              </w:rPr>
              <w:t>U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til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8C77AD">
              <w:rPr>
                <w:rFonts w:asciiTheme="minorHAnsi" w:hAnsiTheme="minorHAnsi"/>
                <w:b/>
                <w:i/>
              </w:rPr>
              <w:t>re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 xml:space="preserve"> c</w:t>
            </w:r>
            <w:r w:rsidRPr="008C77AD">
              <w:rPr>
                <w:rFonts w:asciiTheme="minorHAnsi" w:hAnsiTheme="minorHAnsi"/>
                <w:b/>
                <w:i/>
              </w:rPr>
              <w:t>on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z</w:t>
            </w:r>
            <w:r w:rsidRPr="008C77AD">
              <w:rPr>
                <w:rFonts w:asciiTheme="minorHAnsi" w:hAnsiTheme="minorHAnsi"/>
                <w:b/>
                <w:i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 xml:space="preserve"> a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b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ili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8C77AD">
              <w:rPr>
                <w:rFonts w:asciiTheme="minorHAnsi" w:hAnsiTheme="minorHAnsi"/>
                <w:b/>
                <w:i/>
              </w:rPr>
              <w:t>à p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 xml:space="preserve">r 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8C77AD">
              <w:rPr>
                <w:rFonts w:asciiTheme="minorHAnsi" w:hAnsiTheme="minorHAnsi"/>
                <w:b/>
                <w:i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8C77AD">
              <w:rPr>
                <w:rFonts w:asciiTheme="minorHAnsi" w:hAnsiTheme="minorHAnsi"/>
                <w:b/>
                <w:i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>l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ss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8C77AD">
              <w:rPr>
                <w:rFonts w:asciiTheme="minorHAnsi" w:hAnsiTheme="minorHAnsi"/>
                <w:b/>
                <w:i/>
              </w:rPr>
              <w:t>o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>l pr</w:t>
            </w:r>
            <w:r w:rsidRPr="008C77A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8C77AD">
              <w:rPr>
                <w:rFonts w:asciiTheme="minorHAnsi" w:hAnsiTheme="minorHAnsi"/>
                <w:b/>
                <w:i/>
              </w:rPr>
              <w:t xml:space="preserve">, 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-12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8C77AD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nd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8C77AD">
              <w:rPr>
                <w:rFonts w:asciiTheme="minorHAnsi" w:hAnsiTheme="minorHAnsi"/>
                <w:b/>
                <w:i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ob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8C77AD">
              <w:rPr>
                <w:rFonts w:asciiTheme="minorHAnsi" w:hAnsiTheme="minorHAnsi"/>
                <w:b/>
                <w:i/>
              </w:rPr>
              <w:t xml:space="preserve">i 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f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ond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8C77AD">
              <w:rPr>
                <w:rFonts w:asciiTheme="minorHAnsi" w:hAnsiTheme="minorHAnsi"/>
                <w:b/>
                <w:i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>l</w:t>
            </w:r>
            <w:r w:rsidRPr="008C77AD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ond</w:t>
            </w:r>
            <w:r w:rsidRPr="008C77AD">
              <w:rPr>
                <w:rFonts w:asciiTheme="minorHAnsi" w:hAnsiTheme="minorHAnsi"/>
                <w:b/>
                <w:i/>
              </w:rPr>
              <w:t xml:space="preserve">o 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on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po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8C77AD">
              <w:rPr>
                <w:rFonts w:asciiTheme="minorHAnsi" w:hAnsiTheme="minorHAnsi"/>
                <w:b/>
                <w:i/>
              </w:rPr>
              <w:t>,</w:t>
            </w:r>
            <w:r w:rsidRPr="008C77AD">
              <w:rPr>
                <w:rFonts w:asciiTheme="minorHAnsi" w:hAnsiTheme="minorHAnsi"/>
                <w:b/>
                <w:i/>
                <w:spacing w:val="-10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>r</w:t>
            </w:r>
          </w:p>
          <w:p w:rsidR="0026112E" w:rsidRPr="00FA6752" w:rsidRDefault="0026112E" w:rsidP="008C77AD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37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v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il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upp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8C77AD">
              <w:rPr>
                <w:rFonts w:asciiTheme="minorHAnsi" w:hAnsiTheme="minorHAnsi"/>
                <w:b/>
                <w:i/>
              </w:rPr>
              <w:t>e</w:t>
            </w:r>
            <w:r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tt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gg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8C77AD">
              <w:rPr>
                <w:rFonts w:asciiTheme="minorHAnsi" w:hAnsiTheme="minorHAnsi"/>
                <w:b/>
                <w:i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iti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8C77AD">
              <w:rPr>
                <w:rFonts w:asciiTheme="minorHAnsi" w:hAnsiTheme="minorHAnsi"/>
                <w:b/>
                <w:i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</w:rPr>
              <w:t xml:space="preserve">e 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on</w:t>
            </w:r>
            <w:r w:rsidRPr="008C77AD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vo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8C77AD">
              <w:rPr>
                <w:rFonts w:asciiTheme="minorHAnsi" w:hAnsiTheme="minorHAnsi"/>
                <w:b/>
                <w:i/>
              </w:rPr>
              <w:t>i</w:t>
            </w:r>
          </w:p>
        </w:tc>
        <w:tc>
          <w:tcPr>
            <w:tcW w:w="5205" w:type="dxa"/>
            <w:gridSpan w:val="3"/>
          </w:tcPr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</w:pPr>
            <w:r w:rsidRPr="0026112E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  <w:t>Uso delle fonti</w:t>
            </w: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Produrre informazioni con fonti di diversa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natura utili alla ricostruzione di un fenomeno storico.</w:t>
            </w:r>
          </w:p>
          <w:p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Rappresentare, in un quadro storico‐sociale, le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informazioni che scaturiscono dalle tracce del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passato presenti sul territorio vissuto.</w:t>
            </w: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</w:pPr>
            <w:r w:rsidRPr="0026112E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  <w:t>Organizzazione delle informazioni</w:t>
            </w:r>
          </w:p>
          <w:p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Leggere una carta storico‐ geograﬁca relativa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alle civiltà studiate.</w:t>
            </w:r>
          </w:p>
          <w:p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Usare cronologie e carte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storico-geografi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che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per rappresentare le conoscenze. </w:t>
            </w: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Confrontare i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quadri storici delle civiltà </w:t>
            </w:r>
            <w:proofErr w:type="spellStart"/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aﬀrontate</w:t>
            </w:r>
            <w:proofErr w:type="spellEnd"/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.</w:t>
            </w: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</w:pPr>
            <w:r w:rsidRPr="0026112E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  <w:t>Strumenti concettuali</w:t>
            </w: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Usare il sistema di misura occidentale del tempo storico (avanti Cristo – dopo Cristo)e comprendere i sistemi di misura del tempo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storico di altre civiltà.</w:t>
            </w: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Elaborare rappresentazioni sintetiche delle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società studiate, mettendo in rilievo le relazioni fra gli elementi caratterizzanti.</w:t>
            </w: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</w:pPr>
            <w:r w:rsidRPr="0026112E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  <w:t>Produzione scritta e orale</w:t>
            </w:r>
          </w:p>
          <w:p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Confrontare aspetti caratterizzanti le diverse società studiate anche in rapporto al presente. </w:t>
            </w: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Ricavare e produrre informazioni da graﬁci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.</w:t>
            </w: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tabelle, carte storiche, reperti </w:t>
            </w:r>
            <w:proofErr w:type="spellStart"/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iconograﬁci</w:t>
            </w:r>
            <w:proofErr w:type="spellEnd"/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e consultare testi di genere diverso, manualistici e non, cartacei e digitali.</w:t>
            </w: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Esporre con coerenza conoscenze e concett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i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appresi usando il linguaggio speciﬁco della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disciplina.</w:t>
            </w:r>
          </w:p>
          <w:p w:rsidR="00073AE5" w:rsidRDefault="0026112E" w:rsidP="00073AE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Elaborare in testi orali e scritti gli argomenti studiati, anche usando risorse digitali.</w:t>
            </w:r>
          </w:p>
          <w:p w:rsidR="00073AE5" w:rsidRPr="0026112E" w:rsidRDefault="00073AE5" w:rsidP="00073AE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3414" w:type="dxa"/>
            <w:gridSpan w:val="2"/>
          </w:tcPr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Organizzatori temporali di successione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,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contemporaneità,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durata, periodizzazione.</w:t>
            </w: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Fatti ed eventi. Linee del tempo.</w:t>
            </w:r>
          </w:p>
          <w:p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Carte </w:t>
            </w:r>
            <w:proofErr w:type="spellStart"/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storico‐geograﬁche</w:t>
            </w:r>
            <w:proofErr w:type="spellEnd"/>
            <w:r>
              <w:rPr>
                <w:rFonts w:asciiTheme="minorHAnsi" w:hAnsiTheme="minorHAnsi"/>
                <w:spacing w:val="-2"/>
                <w:sz w:val="20"/>
                <w:szCs w:val="20"/>
              </w:rPr>
              <w:t>.</w:t>
            </w:r>
          </w:p>
          <w:p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Graﬁci,schemi e mappe.</w:t>
            </w: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ru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ure</w:t>
            </w:r>
            <w:r w:rsidRPr="0026112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d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c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v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ilt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à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: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, po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ec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on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no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,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ur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,</w:t>
            </w:r>
            <w:r w:rsidRPr="0026112E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. R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oni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c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on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ra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ru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ure</w:t>
            </w:r>
            <w:r w:rsidRPr="0026112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d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c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v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iltà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F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,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,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il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i r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p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ure</w:t>
            </w:r>
            <w:r w:rsidRPr="0026112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v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ilt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à 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p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F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p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na </w:t>
            </w:r>
            <w:r w:rsidRPr="0026112E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ru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ura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d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l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te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nfor</w:t>
            </w:r>
            <w:r w:rsidRPr="0026112E">
              <w:rPr>
                <w:rFonts w:asciiTheme="minorHAnsi" w:hAnsiTheme="minorHAnsi"/>
                <w:spacing w:val="-1"/>
                <w:sz w:val="20"/>
                <w:szCs w:val="20"/>
              </w:rPr>
              <w:t>m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at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72" w:type="dxa"/>
          </w:tcPr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Costruzione della linea del tempo.</w:t>
            </w:r>
          </w:p>
          <w:p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Laboratori in classe con esperto. </w:t>
            </w:r>
          </w:p>
          <w:p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Realizzazione di cartelloni, mappe,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schemi.</w:t>
            </w:r>
          </w:p>
          <w:p w:rsidR="00DE4D7B" w:rsidRPr="0026112E" w:rsidRDefault="00DE4D7B" w:rsidP="00DE4D7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Visit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didattiche.</w:t>
            </w:r>
          </w:p>
          <w:p w:rsidR="00DE4D7B" w:rsidRPr="0026112E" w:rsidRDefault="00DE4D7B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</w:tr>
      <w:tr w:rsidR="00FC010D" w:rsidTr="0026112E">
        <w:tc>
          <w:tcPr>
            <w:tcW w:w="3012" w:type="dxa"/>
            <w:shd w:val="clear" w:color="auto" w:fill="92D050"/>
          </w:tcPr>
          <w:p w:rsidR="00FC010D" w:rsidRPr="001E65EA" w:rsidRDefault="00FC010D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491" w:type="dxa"/>
            <w:gridSpan w:val="6"/>
            <w:shd w:val="clear" w:color="auto" w:fill="92D050"/>
          </w:tcPr>
          <w:p w:rsidR="00FC010D" w:rsidRPr="001E65EA" w:rsidRDefault="00FC010D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 xml:space="preserve"> Ambito Socio –Antropologico, Artistico, Motorio, Musicale</w:t>
            </w:r>
          </w:p>
        </w:tc>
      </w:tr>
      <w:tr w:rsidR="00FC010D" w:rsidTr="00FC010D">
        <w:tc>
          <w:tcPr>
            <w:tcW w:w="14503" w:type="dxa"/>
            <w:gridSpan w:val="7"/>
            <w:shd w:val="clear" w:color="auto" w:fill="B2A1C7" w:themeFill="accent4" w:themeFillTint="99"/>
          </w:tcPr>
          <w:p w:rsidR="00FC010D" w:rsidRPr="00FC010D" w:rsidRDefault="00FC010D" w:rsidP="00A126B1">
            <w:pPr>
              <w:rPr>
                <w:b/>
                <w:i/>
                <w:color w:val="1F497D" w:themeColor="text2"/>
              </w:rPr>
            </w:pPr>
            <w:r w:rsidRPr="00FC010D">
              <w:rPr>
                <w:b/>
                <w:i/>
                <w:color w:val="1F497D" w:themeColor="text2"/>
              </w:rPr>
              <w:t>GEOGRAFIA</w:t>
            </w:r>
          </w:p>
        </w:tc>
      </w:tr>
      <w:tr w:rsidR="00FC010D" w:rsidTr="0026112E">
        <w:tc>
          <w:tcPr>
            <w:tcW w:w="3012" w:type="dxa"/>
          </w:tcPr>
          <w:p w:rsidR="00FC010D" w:rsidRDefault="00FC010D" w:rsidP="00A126B1">
            <w:r>
              <w:t>Competenze specifiche</w:t>
            </w:r>
          </w:p>
        </w:tc>
        <w:tc>
          <w:tcPr>
            <w:tcW w:w="4726" w:type="dxa"/>
          </w:tcPr>
          <w:p w:rsidR="00FC010D" w:rsidRDefault="00FC010D" w:rsidP="00A126B1">
            <w:r>
              <w:t xml:space="preserve">Abilità </w:t>
            </w:r>
          </w:p>
        </w:tc>
        <w:tc>
          <w:tcPr>
            <w:tcW w:w="3203" w:type="dxa"/>
            <w:gridSpan w:val="3"/>
          </w:tcPr>
          <w:p w:rsidR="00FC010D" w:rsidRDefault="00FC010D" w:rsidP="00A126B1">
            <w:r>
              <w:t>Conoscenze</w:t>
            </w:r>
          </w:p>
        </w:tc>
        <w:tc>
          <w:tcPr>
            <w:tcW w:w="3562" w:type="dxa"/>
            <w:gridSpan w:val="2"/>
          </w:tcPr>
          <w:p w:rsidR="00FC010D" w:rsidRDefault="00FC010D" w:rsidP="00A126B1">
            <w:r>
              <w:t>Attività</w:t>
            </w:r>
          </w:p>
        </w:tc>
      </w:tr>
      <w:tr w:rsidR="000B4BF6" w:rsidTr="0026112E">
        <w:tc>
          <w:tcPr>
            <w:tcW w:w="3012" w:type="dxa"/>
          </w:tcPr>
          <w:p w:rsidR="000B4BF6" w:rsidRPr="004450A9" w:rsidRDefault="000B4BF6" w:rsidP="000217A5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18"/>
              <w:rPr>
                <w:rFonts w:asciiTheme="minorHAnsi" w:hAnsiTheme="minorHAnsi"/>
                <w:b/>
                <w:i/>
              </w:rPr>
            </w:pPr>
            <w:r w:rsidRPr="004450A9">
              <w:rPr>
                <w:rFonts w:asciiTheme="minorHAnsi" w:hAnsiTheme="minorHAnsi"/>
                <w:b/>
                <w:i/>
              </w:rPr>
              <w:t>Con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ce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4450A9">
              <w:rPr>
                <w:rFonts w:asciiTheme="minorHAnsi" w:hAnsiTheme="minorHAnsi"/>
                <w:b/>
                <w:i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4450A9">
              <w:rPr>
                <w:rFonts w:asciiTheme="minorHAnsi" w:hAnsiTheme="minorHAnsi"/>
                <w:b/>
                <w:i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ca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4450A9">
              <w:rPr>
                <w:rFonts w:asciiTheme="minorHAnsi" w:hAnsiTheme="minorHAnsi"/>
                <w:b/>
                <w:i/>
              </w:rPr>
              <w:t xml:space="preserve">o 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z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  <w:r w:rsidR="000217A5">
              <w:rPr>
                <w:rFonts w:asciiTheme="minorHAnsi" w:hAnsiTheme="minorHAnsi"/>
                <w:b/>
                <w:i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t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4450A9">
              <w:rPr>
                <w:rFonts w:asciiTheme="minorHAnsi" w:hAnsiTheme="minorHAnsi"/>
                <w:b/>
                <w:i/>
              </w:rPr>
              <w:t xml:space="preserve">o 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f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tt</w:t>
            </w:r>
            <w:r w:rsidRPr="004450A9">
              <w:rPr>
                <w:rFonts w:asciiTheme="minorHAnsi" w:hAnsiTheme="minorHAnsi"/>
                <w:b/>
                <w:i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d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4450A9">
              <w:rPr>
                <w:rFonts w:asciiTheme="minorHAnsi" w:hAnsiTheme="minorHAnsi"/>
                <w:b/>
                <w:i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d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l</w:t>
            </w:r>
            <w:r w:rsidRPr="004450A9">
              <w:rPr>
                <w:rFonts w:asciiTheme="minorHAnsi" w:hAnsiTheme="minorHAnsi"/>
                <w:b/>
                <w:i/>
              </w:rPr>
              <w:t>a</w:t>
            </w:r>
            <w:r w:rsidR="000217A5">
              <w:rPr>
                <w:rFonts w:asciiTheme="minorHAnsi" w:hAnsiTheme="minorHAnsi"/>
                <w:b/>
                <w:i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a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d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7"/>
              </w:rPr>
              <w:t>l</w:t>
            </w:r>
            <w:r w:rsidRPr="004450A9">
              <w:rPr>
                <w:rFonts w:asciiTheme="minorHAnsi" w:hAnsiTheme="minorHAnsi"/>
                <w:b/>
                <w:i/>
              </w:rPr>
              <w:t>a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 xml:space="preserve">a 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4450A9">
              <w:rPr>
                <w:rFonts w:asciiTheme="minorHAnsi" w:hAnsiTheme="minorHAnsi"/>
                <w:b/>
                <w:i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4450A9">
              <w:rPr>
                <w:rFonts w:asciiTheme="minorHAnsi" w:hAnsiTheme="minorHAnsi"/>
                <w:b/>
                <w:i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à</w:t>
            </w:r>
            <w:r w:rsidRPr="004450A9">
              <w:rPr>
                <w:rFonts w:asciiTheme="minorHAnsi" w:hAnsiTheme="minorHAnsi"/>
                <w:b/>
                <w:i/>
              </w:rPr>
              <w:t>, d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ae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.</w:t>
            </w:r>
          </w:p>
          <w:p w:rsidR="000B4BF6" w:rsidRPr="004450A9" w:rsidRDefault="000B4BF6" w:rsidP="006B2024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ind w:right="118"/>
              <w:rPr>
                <w:rFonts w:asciiTheme="minorHAnsi" w:hAnsiTheme="minorHAnsi"/>
                <w:b/>
                <w:i/>
              </w:rPr>
            </w:pPr>
          </w:p>
          <w:p w:rsidR="000B4BF6" w:rsidRPr="006B2024" w:rsidRDefault="000B4BF6" w:rsidP="006B2024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18"/>
              <w:rPr>
                <w:rFonts w:asciiTheme="minorHAnsi" w:hAnsiTheme="minorHAnsi"/>
              </w:rPr>
            </w:pPr>
            <w:r w:rsidRPr="004450A9">
              <w:rPr>
                <w:rFonts w:asciiTheme="minorHAnsi" w:hAnsiTheme="minorHAnsi"/>
                <w:b/>
                <w:i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v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du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4450A9">
              <w:rPr>
                <w:rFonts w:asciiTheme="minorHAnsi" w:hAnsiTheme="minorHAnsi"/>
                <w:b/>
                <w:i/>
              </w:rPr>
              <w:t>re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4450A9">
              <w:rPr>
                <w:rFonts w:asciiTheme="minorHAnsi" w:hAnsiTheme="minorHAnsi"/>
                <w:b/>
                <w:i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4450A9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4450A9">
              <w:rPr>
                <w:rFonts w:asciiTheme="minorHAnsi" w:hAnsiTheme="minorHAnsi"/>
                <w:b/>
                <w:i/>
              </w:rPr>
              <w:t>f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ma</w:t>
            </w:r>
            <w:r w:rsidRPr="004450A9">
              <w:rPr>
                <w:rFonts w:asciiTheme="minorHAnsi" w:hAnsiTheme="minorHAnsi"/>
                <w:b/>
                <w:i/>
                <w:spacing w:val="8"/>
              </w:rPr>
              <w:t>z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 xml:space="preserve">oni 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ae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4450A9">
              <w:rPr>
                <w:rFonts w:asciiTheme="minorHAnsi" w:hAnsiTheme="minorHAnsi"/>
                <w:b/>
                <w:i/>
              </w:rPr>
              <w:t>g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</w:rPr>
              <w:t>,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4450A9">
              <w:rPr>
                <w:rFonts w:asciiTheme="minorHAnsi" w:hAnsiTheme="minorHAnsi"/>
                <w:b/>
                <w:i/>
              </w:rPr>
              <w:t xml:space="preserve">e 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ietà</w:t>
            </w:r>
            <w:r w:rsidRPr="004450A9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4726" w:type="dxa"/>
          </w:tcPr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Orientamento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40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Orientarsi utilizzando la bussola e i punt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i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cardinali anche in relazione al Sole.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Osservare e descrivere arte di vario tipo.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62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0B4BF6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Linguaggio della geo-graficità.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62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Analizzare i principali caratteri ﬁsici del territorio, fatti e fenomeni locali e globali, interpretando carte geograﬁche di diversa scala, carte tematiche, graﬁci, elaborazioni digitali, repertori statistici relativi a indicatori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socio‐ demograﬁci ed economici.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Localizzare sulla carta geograﬁca dell'Italia le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regioni ﬁsiche, storiche e amministrative; localizzare sul planisfero e sul globo la posizione dell’Italia in Europa e nel mondo. Localizzare le regioni ﬁsiche principali e i grandi caratteri dei diversi continenti e degli oceani.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0B4BF6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Paesaggio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Conoscere gli elementi che caratterizzano i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principali paesaggi italiani, europei e mondiali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individuando le analogie e le diﬀerenze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(anche in relazione ai quadri socio‐storici del</w:t>
            </w:r>
          </w:p>
          <w:p w:rsidR="000B4BF6" w:rsidRPr="000B4BF6" w:rsidRDefault="000B4BF6" w:rsidP="000217A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passato) e gli elementi di particolare valore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ambientale e culturale da tutelare e valorizzare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0B4BF6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Regione e sistema territoriale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Acquisire il concetto di regione geograﬁca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(ﬁsica, climatica, storico‐culturale) e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utilizzarlo a partire dal contesto italiano.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596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Individuare problemi relativi alla tutela 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e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valorizzazione del patrimonio naturale e culturale, proponendo soluzioni.</w:t>
            </w:r>
          </w:p>
          <w:p w:rsidR="000B4BF6" w:rsidRPr="000B4BF6" w:rsidRDefault="000B4BF6" w:rsidP="000217A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Acquisire il concetto che lo spazio geograﬁco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è un sistema territoriale, costituito da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elementi ﬁsici e antropici legati da rapporti di connessione e/o di interdipendenza.</w:t>
            </w:r>
          </w:p>
        </w:tc>
        <w:tc>
          <w:tcPr>
            <w:tcW w:w="3203" w:type="dxa"/>
            <w:gridSpan w:val="3"/>
          </w:tcPr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Elementi di orientamento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Elementi di </w:t>
            </w:r>
            <w:proofErr w:type="spellStart"/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cartograﬁa</w:t>
            </w:r>
            <w:proofErr w:type="spellEnd"/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: tipi di carte, riduzione in scala, simbologia, coordinate geograﬁche.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Paesaggi ﬁsici, fasce climatiche, suddivisioni politico amministrative.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62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Paesaggi naturali e antropici (uso umano del territorio).</w:t>
            </w:r>
          </w:p>
        </w:tc>
        <w:tc>
          <w:tcPr>
            <w:tcW w:w="3562" w:type="dxa"/>
            <w:gridSpan w:val="2"/>
          </w:tcPr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-30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Utilizzo del reticolo geograﬁco ed individuazione delle coordinat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e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geograﬁche.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-30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Analisi dei fattori ed elementi de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l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clima.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Lettura diretta e indiretta del paesaggio; lettura di carte geograﬁche.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Analisi degli elementi strutturali del territorio italiano e delle relazioni con le attività umane.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Lettura e costruzione di graﬁci e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tabelle.</w:t>
            </w:r>
          </w:p>
          <w:p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Uscite didattiche. </w:t>
            </w:r>
          </w:p>
          <w:p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/>
                <w:spacing w:val="-6"/>
                <w:sz w:val="20"/>
                <w:szCs w:val="20"/>
              </w:rPr>
              <w:t>Visite guidate.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</w:tc>
      </w:tr>
    </w:tbl>
    <w:p w:rsidR="006B2024" w:rsidRDefault="006B2024"/>
    <w:tbl>
      <w:tblPr>
        <w:tblStyle w:val="Grigliatabella"/>
        <w:tblW w:w="0" w:type="auto"/>
        <w:tblLook w:val="04A0"/>
      </w:tblPr>
      <w:tblGrid>
        <w:gridCol w:w="3369"/>
        <w:gridCol w:w="4252"/>
        <w:gridCol w:w="3686"/>
        <w:gridCol w:w="3196"/>
      </w:tblGrid>
      <w:tr w:rsidR="007E6077" w:rsidRPr="001E65EA" w:rsidTr="003D7B02">
        <w:tc>
          <w:tcPr>
            <w:tcW w:w="3369" w:type="dxa"/>
            <w:shd w:val="clear" w:color="auto" w:fill="92D050"/>
          </w:tcPr>
          <w:p w:rsidR="007E6077" w:rsidRPr="001E65EA" w:rsidRDefault="007E6077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134" w:type="dxa"/>
            <w:gridSpan w:val="3"/>
            <w:shd w:val="clear" w:color="auto" w:fill="92D050"/>
          </w:tcPr>
          <w:p w:rsidR="007E6077" w:rsidRPr="001E65EA" w:rsidRDefault="007E6077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 xml:space="preserve"> Ambito Socio –Antropologico, Artistico, Motorio, Musicale</w:t>
            </w:r>
          </w:p>
        </w:tc>
      </w:tr>
      <w:tr w:rsidR="007E6077" w:rsidRPr="00FC010D" w:rsidTr="00A126B1">
        <w:tc>
          <w:tcPr>
            <w:tcW w:w="14503" w:type="dxa"/>
            <w:gridSpan w:val="4"/>
            <w:shd w:val="clear" w:color="auto" w:fill="B2A1C7" w:themeFill="accent4" w:themeFillTint="99"/>
          </w:tcPr>
          <w:p w:rsidR="007E6077" w:rsidRPr="00FC010D" w:rsidRDefault="007E6077" w:rsidP="00A126B1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ESPRESSIONE ARTISTICA</w:t>
            </w:r>
          </w:p>
        </w:tc>
      </w:tr>
      <w:tr w:rsidR="007E6077" w:rsidTr="005D0B29">
        <w:tc>
          <w:tcPr>
            <w:tcW w:w="3369" w:type="dxa"/>
          </w:tcPr>
          <w:p w:rsidR="007E6077" w:rsidRDefault="007E6077" w:rsidP="00A126B1">
            <w:r>
              <w:t>Competenze specifiche</w:t>
            </w:r>
          </w:p>
        </w:tc>
        <w:tc>
          <w:tcPr>
            <w:tcW w:w="4252" w:type="dxa"/>
          </w:tcPr>
          <w:p w:rsidR="007E6077" w:rsidRDefault="007E6077" w:rsidP="00A126B1">
            <w:r>
              <w:t xml:space="preserve">Abilità </w:t>
            </w:r>
          </w:p>
        </w:tc>
        <w:tc>
          <w:tcPr>
            <w:tcW w:w="3686" w:type="dxa"/>
          </w:tcPr>
          <w:p w:rsidR="007E6077" w:rsidRDefault="007E6077" w:rsidP="00A126B1">
            <w:r>
              <w:t>Conoscenze</w:t>
            </w:r>
          </w:p>
        </w:tc>
        <w:tc>
          <w:tcPr>
            <w:tcW w:w="3196" w:type="dxa"/>
          </w:tcPr>
          <w:p w:rsidR="007E6077" w:rsidRDefault="007E6077" w:rsidP="00A126B1">
            <w:r>
              <w:t>Attività</w:t>
            </w:r>
          </w:p>
        </w:tc>
      </w:tr>
      <w:tr w:rsidR="00B43A36" w:rsidRPr="00BB3A49" w:rsidTr="005D0B29">
        <w:tc>
          <w:tcPr>
            <w:tcW w:w="3369" w:type="dxa"/>
          </w:tcPr>
          <w:p w:rsidR="00B43A36" w:rsidRPr="008B7332" w:rsidRDefault="00B43A36" w:rsidP="008B7332">
            <w:pPr>
              <w:widowControl w:val="0"/>
              <w:autoSpaceDE w:val="0"/>
              <w:autoSpaceDN w:val="0"/>
              <w:adjustRightInd w:val="0"/>
              <w:ind w:left="4" w:right="-18"/>
              <w:rPr>
                <w:rFonts w:asciiTheme="minorHAnsi" w:hAnsiTheme="minorHAnsi"/>
                <w:b/>
                <w:i/>
                <w:spacing w:val="3"/>
              </w:rPr>
            </w:pPr>
            <w:r w:rsidRPr="00733C0C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>d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gg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g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 xml:space="preserve"> 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ece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 xml:space="preserve">i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>d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un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zz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vo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d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l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-4"/>
              </w:rPr>
              <w:t>t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im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(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t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ec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he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di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3"/>
              </w:rPr>
              <w:t>f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one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odu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,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a, analisi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)</w:t>
            </w:r>
          </w:p>
        </w:tc>
        <w:tc>
          <w:tcPr>
            <w:tcW w:w="4252" w:type="dxa"/>
          </w:tcPr>
          <w:p w:rsidR="005D0B29" w:rsidRPr="005D0B29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5D0B29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Esprimersi e comunicare.</w:t>
            </w:r>
          </w:p>
          <w:p w:rsidR="00B43A36" w:rsidRPr="00B43A36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Elaborare creativamente produzioni personali per esprimere sensazioni ed emozioni, fantasie.</w:t>
            </w:r>
          </w:p>
          <w:p w:rsidR="00B43A36" w:rsidRPr="00B43A36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Rappresentare e comunicare la realtà percepita; rappresentare graﬁcamente sequenze narrative, descrittive e poetiche.</w:t>
            </w:r>
          </w:p>
          <w:p w:rsidR="00B43A36" w:rsidRPr="00B43A36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Trasformare immagini e materiali ricercando soluzioni ﬁgurative originali.</w:t>
            </w:r>
          </w:p>
          <w:p w:rsidR="00B43A36" w:rsidRPr="00B43A36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Sperimentare strumenti e tecniche diverse per</w:t>
            </w:r>
            <w:r w:rsidR="005D0B29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realizzare prodotti graﬁci, plastici, pittorici.</w:t>
            </w:r>
          </w:p>
          <w:p w:rsidR="00B43A36" w:rsidRPr="00B43A36" w:rsidRDefault="00B43A36" w:rsidP="005D0B29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Introdurre nelle proprie produzioni creative elementi linguistici e stilistici scoperti osservando immagini e opere d’arte. </w:t>
            </w:r>
          </w:p>
          <w:p w:rsidR="005D0B29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5D0B29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Osservare e leggere le immagini.</w:t>
            </w:r>
          </w:p>
          <w:p w:rsidR="00B43A36" w:rsidRPr="005D0B29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Guardare e osservare con consapevolezza un’immagine e gli oggetti presenti nell’ambiente descrivendo gli elementi formali e utilizzando le regole della percezione visiva e l’orientamento nello spazio.</w:t>
            </w:r>
          </w:p>
          <w:p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Riconoscere in un testo </w:t>
            </w:r>
            <w:proofErr w:type="spellStart"/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iconico‐visivo</w:t>
            </w:r>
            <w:proofErr w:type="spellEnd"/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gli</w:t>
            </w:r>
          </w:p>
          <w:p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elementi grammaticali e tecnici del linguaggio</w:t>
            </w:r>
          </w:p>
          <w:p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visivo (linee, colori, forme, volume, spazio). Individuare nel linguaggio del fumetto, ﬁlmico e audiovisivo le diverse tipologie di</w:t>
            </w:r>
          </w:p>
          <w:p w:rsidR="005D0B29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codici, le sequenze narrative e decodiﬁcare in forma elementare i diversi signiﬁcati. Comprendere e apprezzare le opere d’arte Individuare in un’opera d’arte gli elementi essenziali della forma, del linguaggio, della tecnica per comprenderne il messaggio e la funzione.</w:t>
            </w:r>
          </w:p>
          <w:p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Familiarizzare con alcune forme di arte e di produzione artigianale appartenenti alla</w:t>
            </w:r>
          </w:p>
          <w:p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propria e ad altre culture</w:t>
            </w:r>
            <w:r w:rsidR="005D0B29">
              <w:rPr>
                <w:rFonts w:asciiTheme="minorHAnsi" w:hAnsiTheme="minorHAnsi"/>
                <w:spacing w:val="-6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after="120"/>
              <w:ind w:left="34" w:right="34"/>
              <w:rPr>
                <w:rFonts w:asciiTheme="minorHAnsi" w:hAnsiTheme="minorHAnsi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tt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ura di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ra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d’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(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ur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h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ett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u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ica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f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g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)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du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one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at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gr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,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v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v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4" w:right="382"/>
              <w:rPr>
                <w:rFonts w:asciiTheme="minorHAnsi" w:hAnsiTheme="minorHAnsi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f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ica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D0B29" w:rsidRDefault="005D0B29" w:rsidP="00B43A3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spacing w:val="-17"/>
                <w:sz w:val="20"/>
                <w:szCs w:val="20"/>
              </w:rPr>
            </w:pPr>
          </w:p>
          <w:p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17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he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ppr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B43A36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gr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ica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,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u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ov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196" w:type="dxa"/>
          </w:tcPr>
          <w:p w:rsidR="00B43A36" w:rsidRDefault="00B43A36" w:rsidP="00B43A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u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D0B29" w:rsidRPr="00B43A36" w:rsidRDefault="005D0B29" w:rsidP="00B43A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B43A36" w:rsidRDefault="00B43A36" w:rsidP="005D0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du</w:t>
            </w:r>
            <w:r w:rsidRPr="00B43A36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on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at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="005D0B2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d’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D0B29" w:rsidRPr="00B43A36" w:rsidRDefault="005D0B29" w:rsidP="005D0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B43A36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5D0B29">
              <w:rPr>
                <w:rFonts w:asciiTheme="minorHAnsi" w:hAnsiTheme="minorHAnsi"/>
                <w:spacing w:val="-6"/>
                <w:sz w:val="20"/>
                <w:szCs w:val="20"/>
              </w:rPr>
              <w:t>Uso di varie tecniche e materiali diversiﬁcati per produzioni originali e creative.</w:t>
            </w:r>
          </w:p>
          <w:p w:rsidR="005D0B29" w:rsidRPr="005D0B29" w:rsidRDefault="005D0B29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B43A36" w:rsidRDefault="00B43A36" w:rsidP="00B43A36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38"/>
              <w:rPr>
                <w:rFonts w:asciiTheme="minorHAnsi" w:hAnsiTheme="minorHAnsi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Oss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on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3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B43A36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one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 d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v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f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B43A36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gur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v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D0B29" w:rsidRPr="00B43A36" w:rsidRDefault="005D0B29" w:rsidP="00B43A36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38"/>
              <w:rPr>
                <w:rFonts w:asciiTheme="minorHAnsi" w:hAnsiTheme="minorHAnsi"/>
                <w:sz w:val="20"/>
                <w:szCs w:val="20"/>
              </w:rPr>
            </w:pPr>
          </w:p>
          <w:p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Theme="minorHAnsi" w:hAnsiTheme="minorHAnsi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Laboratorio artistico</w:t>
            </w:r>
          </w:p>
        </w:tc>
      </w:tr>
    </w:tbl>
    <w:p w:rsidR="00733C0C" w:rsidRDefault="00733C0C"/>
    <w:tbl>
      <w:tblPr>
        <w:tblStyle w:val="Grigliatabella"/>
        <w:tblW w:w="0" w:type="auto"/>
        <w:tblLook w:val="04A0"/>
      </w:tblPr>
      <w:tblGrid>
        <w:gridCol w:w="3595"/>
        <w:gridCol w:w="3710"/>
        <w:gridCol w:w="3599"/>
        <w:gridCol w:w="3599"/>
      </w:tblGrid>
      <w:tr w:rsidR="00733C0C" w:rsidRPr="001E65EA" w:rsidTr="00A126B1">
        <w:tc>
          <w:tcPr>
            <w:tcW w:w="3595" w:type="dxa"/>
            <w:shd w:val="clear" w:color="auto" w:fill="92D050"/>
          </w:tcPr>
          <w:p w:rsidR="00733C0C" w:rsidRPr="001E65EA" w:rsidRDefault="00733C0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3"/>
            <w:shd w:val="clear" w:color="auto" w:fill="92D050"/>
          </w:tcPr>
          <w:p w:rsidR="00733C0C" w:rsidRPr="001E65EA" w:rsidRDefault="00733C0C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 xml:space="preserve"> Ambito Socio –Antropologico, Artistico, Motorio, Musicale</w:t>
            </w:r>
          </w:p>
        </w:tc>
      </w:tr>
      <w:tr w:rsidR="00733C0C" w:rsidRPr="00FC010D" w:rsidTr="00A126B1">
        <w:tc>
          <w:tcPr>
            <w:tcW w:w="14503" w:type="dxa"/>
            <w:gridSpan w:val="4"/>
            <w:shd w:val="clear" w:color="auto" w:fill="B2A1C7" w:themeFill="accent4" w:themeFillTint="99"/>
          </w:tcPr>
          <w:p w:rsidR="00733C0C" w:rsidRPr="00FC010D" w:rsidRDefault="00733C0C" w:rsidP="00733C0C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ESPRESSIONE MUSICALE</w:t>
            </w:r>
          </w:p>
        </w:tc>
      </w:tr>
      <w:tr w:rsidR="00733C0C" w:rsidTr="00A126B1">
        <w:tc>
          <w:tcPr>
            <w:tcW w:w="3595" w:type="dxa"/>
          </w:tcPr>
          <w:p w:rsidR="00733C0C" w:rsidRDefault="00733C0C" w:rsidP="00A126B1">
            <w:r>
              <w:t>Competenze specifiche</w:t>
            </w:r>
          </w:p>
        </w:tc>
        <w:tc>
          <w:tcPr>
            <w:tcW w:w="3710" w:type="dxa"/>
          </w:tcPr>
          <w:p w:rsidR="00733C0C" w:rsidRDefault="00733C0C" w:rsidP="00A126B1">
            <w:r>
              <w:t xml:space="preserve">Abilità </w:t>
            </w:r>
          </w:p>
        </w:tc>
        <w:tc>
          <w:tcPr>
            <w:tcW w:w="3599" w:type="dxa"/>
          </w:tcPr>
          <w:p w:rsidR="00733C0C" w:rsidRDefault="00733C0C" w:rsidP="00A126B1">
            <w:r>
              <w:t>Conoscenze</w:t>
            </w:r>
          </w:p>
        </w:tc>
        <w:tc>
          <w:tcPr>
            <w:tcW w:w="3599" w:type="dxa"/>
          </w:tcPr>
          <w:p w:rsidR="00733C0C" w:rsidRDefault="00733C0C" w:rsidP="00A126B1">
            <w:r>
              <w:t>Attività</w:t>
            </w:r>
          </w:p>
        </w:tc>
      </w:tr>
      <w:tr w:rsidR="00C34AEB" w:rsidRPr="00BB3A49" w:rsidTr="00A126B1">
        <w:tc>
          <w:tcPr>
            <w:tcW w:w="3595" w:type="dxa"/>
          </w:tcPr>
          <w:p w:rsidR="00C34AEB" w:rsidRPr="00C34AEB" w:rsidRDefault="00C34AEB" w:rsidP="00A126B1">
            <w:pPr>
              <w:widowControl w:val="0"/>
              <w:autoSpaceDE w:val="0"/>
              <w:autoSpaceDN w:val="0"/>
              <w:adjustRightInd w:val="0"/>
              <w:spacing w:before="7" w:line="274" w:lineRule="exact"/>
              <w:ind w:left="4" w:right="102"/>
              <w:rPr>
                <w:rFonts w:asciiTheme="minorHAnsi" w:hAnsiTheme="minorHAnsi"/>
                <w:b/>
                <w:i/>
              </w:rPr>
            </w:pPr>
            <w:r w:rsidRPr="00C34AEB">
              <w:rPr>
                <w:rFonts w:asciiTheme="minorHAnsi" w:hAnsiTheme="minorHAnsi"/>
                <w:b/>
                <w:i/>
                <w:spacing w:val="1"/>
              </w:rPr>
              <w:t>Acquisire</w:t>
            </w:r>
            <w:r w:rsidRPr="00C34AEB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C34AEB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C34AEB">
              <w:rPr>
                <w:rFonts w:asciiTheme="minorHAnsi" w:hAnsiTheme="minorHAnsi"/>
                <w:b/>
                <w:i/>
              </w:rPr>
              <w:t xml:space="preserve">i </w:t>
            </w:r>
            <w:r w:rsidRPr="00C34AEB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C34AEB">
              <w:rPr>
                <w:rFonts w:asciiTheme="minorHAnsi" w:hAnsiTheme="minorHAnsi"/>
                <w:b/>
                <w:i/>
              </w:rPr>
              <w:t>ru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C34AEB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C34AEB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C34AEB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C34AEB">
              <w:rPr>
                <w:rFonts w:asciiTheme="minorHAnsi" w:hAnsiTheme="minorHAnsi"/>
                <w:b/>
                <w:i/>
              </w:rPr>
              <w:t>i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C34AEB">
              <w:rPr>
                <w:rFonts w:asciiTheme="minorHAnsi" w:hAnsiTheme="minorHAnsi"/>
                <w:b/>
                <w:i/>
              </w:rPr>
              <w:t>n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ece</w:t>
            </w:r>
            <w:r w:rsidRPr="00C34AEB">
              <w:rPr>
                <w:rFonts w:asciiTheme="minorHAnsi" w:hAnsiTheme="minorHAnsi"/>
                <w:b/>
                <w:i/>
                <w:spacing w:val="1"/>
              </w:rPr>
              <w:t>ss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C34AEB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C34AEB">
              <w:rPr>
                <w:rFonts w:asciiTheme="minorHAnsi" w:hAnsiTheme="minorHAnsi"/>
                <w:b/>
                <w:i/>
              </w:rPr>
              <w:t xml:space="preserve">i 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C34AEB">
              <w:rPr>
                <w:rFonts w:asciiTheme="minorHAnsi" w:hAnsiTheme="minorHAnsi"/>
                <w:b/>
                <w:i/>
              </w:rPr>
              <w:t>d un</w:t>
            </w:r>
            <w:r w:rsidRPr="00C34AEB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C34AEB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C34AEB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il</w:t>
            </w:r>
            <w:r w:rsidRPr="00C34AEB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C34AEB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C34AEB">
              <w:rPr>
                <w:rFonts w:asciiTheme="minorHAnsi" w:hAnsiTheme="minorHAnsi"/>
                <w:b/>
                <w:i/>
              </w:rPr>
              <w:t xml:space="preserve">o 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C34AEB">
              <w:rPr>
                <w:rFonts w:asciiTheme="minorHAnsi" w:hAnsiTheme="minorHAnsi"/>
                <w:b/>
                <w:i/>
              </w:rPr>
              <w:t>o</w:t>
            </w:r>
            <w:r w:rsidRPr="00C34AEB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C34AEB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C34AEB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C34AEB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C34AEB">
              <w:rPr>
                <w:rFonts w:asciiTheme="minorHAnsi" w:hAnsiTheme="minorHAnsi"/>
                <w:b/>
                <w:i/>
              </w:rPr>
              <w:t>vo</w:t>
            </w:r>
            <w:r w:rsidRPr="00C34AEB">
              <w:rPr>
                <w:rFonts w:asciiTheme="minorHAnsi" w:hAnsiTheme="minorHAnsi"/>
                <w:b/>
                <w:i/>
                <w:spacing w:val="-7"/>
              </w:rPr>
              <w:t>l</w:t>
            </w:r>
            <w:r w:rsidRPr="00C34AEB">
              <w:rPr>
                <w:rFonts w:asciiTheme="minorHAnsi" w:hAnsiTheme="minorHAnsi"/>
                <w:b/>
                <w:i/>
              </w:rPr>
              <w:t>e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C34AEB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C34AEB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C34AEB">
              <w:rPr>
                <w:rFonts w:asciiTheme="minorHAnsi" w:hAnsiTheme="minorHAnsi"/>
                <w:b/>
                <w:i/>
              </w:rPr>
              <w:t>l p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at</w:t>
            </w:r>
            <w:r w:rsidRPr="00C34AEB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C34AEB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C34AEB">
              <w:rPr>
                <w:rFonts w:asciiTheme="minorHAnsi" w:hAnsiTheme="minorHAnsi"/>
                <w:b/>
                <w:i/>
                <w:spacing w:val="3"/>
              </w:rPr>
              <w:t>m</w:t>
            </w:r>
            <w:r w:rsidRPr="00C34AEB">
              <w:rPr>
                <w:rFonts w:asciiTheme="minorHAnsi" w:hAnsiTheme="minorHAnsi"/>
                <w:b/>
                <w:i/>
              </w:rPr>
              <w:t>on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C34AEB">
              <w:rPr>
                <w:rFonts w:asciiTheme="minorHAnsi" w:hAnsiTheme="minorHAnsi"/>
                <w:b/>
                <w:i/>
              </w:rPr>
              <w:t xml:space="preserve">o 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C34AEB">
              <w:rPr>
                <w:rFonts w:asciiTheme="minorHAnsi" w:hAnsiTheme="minorHAnsi"/>
                <w:b/>
                <w:i/>
              </w:rPr>
              <w:t>u</w:t>
            </w:r>
            <w:r w:rsidRPr="00C34AEB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C34AEB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C34AEB">
              <w:rPr>
                <w:rFonts w:asciiTheme="minorHAnsi" w:hAnsiTheme="minorHAnsi"/>
                <w:b/>
                <w:i/>
                <w:spacing w:val="3"/>
              </w:rPr>
              <w:t>ca</w:t>
            </w:r>
            <w:r w:rsidRPr="00C34AEB">
              <w:rPr>
                <w:rFonts w:asciiTheme="minorHAnsi" w:hAnsiTheme="minorHAnsi"/>
                <w:b/>
                <w:i/>
                <w:spacing w:val="-7"/>
              </w:rPr>
              <w:t>l</w:t>
            </w:r>
            <w:r w:rsidRPr="00C34AEB">
              <w:rPr>
                <w:rFonts w:asciiTheme="minorHAnsi" w:hAnsiTheme="minorHAnsi"/>
                <w:b/>
                <w:i/>
              </w:rPr>
              <w:t>e.</w:t>
            </w:r>
          </w:p>
        </w:tc>
        <w:tc>
          <w:tcPr>
            <w:tcW w:w="3710" w:type="dxa"/>
          </w:tcPr>
          <w:p w:rsidR="00C34AEB" w:rsidRP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Utilizzare voce, strumenti in modo creativo e consapevole, sperimentando le proprie capacità di invenzione e improvvisazione</w:t>
            </w:r>
          </w:p>
          <w:p w:rsidR="00C34AEB" w:rsidRPr="00C34AEB" w:rsidRDefault="00C34AEB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sonoro‐musicale.</w:t>
            </w:r>
          </w:p>
          <w:p w:rsidR="00C34AEB" w:rsidRP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Eseguire collettivamente e individualmente</w:t>
            </w:r>
          </w:p>
          <w:p w:rsidR="00C34AEB" w:rsidRP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brani vocali/strumentali, curando</w:t>
            </w:r>
          </w:p>
          <w:p w:rsidR="00C34AEB" w:rsidRPr="00C34AEB" w:rsidRDefault="00C34AEB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l’intonazione, l’espressività.</w:t>
            </w:r>
          </w:p>
          <w:p w:rsidR="00C34AEB" w:rsidRPr="00C34AEB" w:rsidRDefault="00C34AEB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Analisi facilitata e guidata di un semplice brano musicale di vario genere e stile, in relazione al riconoscimento di culture, di tempi e luoghi diversi.</w:t>
            </w:r>
          </w:p>
          <w:p w:rsidR="00C34AEB" w:rsidRPr="00C34AEB" w:rsidRDefault="00C34AEB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Riconoscere gli elementi costitutivi basilari del linguaggio musicale all’interno di brani di vario genere e provenienza.</w:t>
            </w:r>
          </w:p>
          <w:p w:rsidR="00C34AEB" w:rsidRPr="00C34AEB" w:rsidRDefault="00C34AEB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Rappresentare gli elementi basilari di eventi sonori e musicali attraverso sistemi simbolici convenzionali e/o non convenzionali.</w:t>
            </w:r>
          </w:p>
          <w:p w:rsid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Riconoscere gli usi, le funzioni e i contesti della musica e dei suoni nella realtà multimediale (cinema, televisione, computer).</w:t>
            </w:r>
          </w:p>
          <w:p w:rsidR="00062514" w:rsidRPr="00C34AEB" w:rsidRDefault="00062514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</w:tc>
        <w:tc>
          <w:tcPr>
            <w:tcW w:w="3599" w:type="dxa"/>
          </w:tcPr>
          <w:p w:rsid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Elementi essenziali per la lettura/ascolto di un’esperienza musicale.</w:t>
            </w:r>
          </w:p>
          <w:p w:rsidR="00C34AEB" w:rsidRP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Rappresentazione graﬁca dei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contenuti musicali ascoltati.</w:t>
            </w:r>
          </w:p>
          <w:p w:rsidR="00C34AEB" w:rsidRP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Principali forme di espressione artistica.</w:t>
            </w:r>
          </w:p>
          <w:p w:rsidR="00C34AEB" w:rsidRP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C34AEB" w:rsidRP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Tecniche di rappresentazione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graﬁca, audiovisiva.</w:t>
            </w:r>
          </w:p>
        </w:tc>
        <w:tc>
          <w:tcPr>
            <w:tcW w:w="3599" w:type="dxa"/>
          </w:tcPr>
          <w:p w:rsidR="00C34AEB" w:rsidRPr="000D305D" w:rsidRDefault="00C34AEB" w:rsidP="000D305D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6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C34AEB" w:rsidRPr="000D305D" w:rsidRDefault="00C34AEB" w:rsidP="000D305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34AEB" w:rsidRPr="000D305D" w:rsidRDefault="00C34AEB" w:rsidP="000D305D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C34AEB" w:rsidRPr="000D305D" w:rsidRDefault="00C34AEB" w:rsidP="000D30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C34AEB" w:rsidRPr="000D305D" w:rsidRDefault="00C34AEB" w:rsidP="000D305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92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,</w:t>
            </w:r>
            <w:r w:rsidRPr="000D305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o 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C34AEB" w:rsidRPr="000D305D" w:rsidRDefault="00C34AEB" w:rsidP="000D30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C34AEB" w:rsidRDefault="00C34AEB" w:rsidP="000D305D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o 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caz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34AEB" w:rsidRPr="000D305D" w:rsidRDefault="00C34AEB" w:rsidP="000D305D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Theme="minorHAnsi" w:hAnsiTheme="minorHAnsi"/>
              </w:rPr>
            </w:pPr>
          </w:p>
          <w:p w:rsidR="00C34AEB" w:rsidRPr="000D305D" w:rsidRDefault="00C34AEB" w:rsidP="00C063B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z w:val="20"/>
                <w:szCs w:val="20"/>
              </w:rPr>
              <w:t>Attività corali</w:t>
            </w:r>
          </w:p>
          <w:p w:rsidR="00C34AEB" w:rsidRPr="000D305D" w:rsidRDefault="00C34AEB" w:rsidP="00C063B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  <w:sz w:val="20"/>
                <w:szCs w:val="20"/>
              </w:rPr>
            </w:pPr>
          </w:p>
          <w:p w:rsidR="00C34AEB" w:rsidRDefault="00C34AEB" w:rsidP="00C063B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z w:val="20"/>
                <w:szCs w:val="20"/>
              </w:rPr>
              <w:t>Progetto “</w:t>
            </w:r>
            <w:proofErr w:type="spellStart"/>
            <w:r w:rsidRPr="000D305D">
              <w:rPr>
                <w:rFonts w:asciiTheme="minorHAnsi" w:hAnsiTheme="minorHAnsi"/>
                <w:sz w:val="20"/>
                <w:szCs w:val="20"/>
              </w:rPr>
              <w:t>ScuoleinCanto</w:t>
            </w:r>
            <w:proofErr w:type="spellEnd"/>
            <w:r w:rsidRPr="000D305D">
              <w:rPr>
                <w:rFonts w:asciiTheme="minorHAnsi" w:hAnsiTheme="minorHAnsi"/>
                <w:sz w:val="20"/>
                <w:szCs w:val="20"/>
              </w:rPr>
              <w:t>” –</w:t>
            </w:r>
          </w:p>
          <w:p w:rsidR="00C34AEB" w:rsidRPr="00733C0C" w:rsidRDefault="00C34AEB" w:rsidP="00C063B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</w:rPr>
            </w:pPr>
            <w:r w:rsidRPr="000D305D">
              <w:rPr>
                <w:rFonts w:asciiTheme="minorHAnsi" w:hAnsiTheme="minorHAnsi"/>
                <w:sz w:val="20"/>
                <w:szCs w:val="20"/>
              </w:rPr>
              <w:t xml:space="preserve"> L’Elisir d’Amore - </w:t>
            </w:r>
            <w:proofErr w:type="spellStart"/>
            <w:r w:rsidRPr="000D305D">
              <w:rPr>
                <w:rFonts w:asciiTheme="minorHAnsi" w:hAnsiTheme="minorHAnsi"/>
                <w:sz w:val="20"/>
                <w:szCs w:val="20"/>
              </w:rPr>
              <w:t>Donizzetti</w:t>
            </w:r>
            <w:proofErr w:type="spellEnd"/>
          </w:p>
        </w:tc>
      </w:tr>
    </w:tbl>
    <w:p w:rsidR="00733C0C" w:rsidRDefault="00733C0C"/>
    <w:p w:rsidR="00C063B6" w:rsidRDefault="00C063B6"/>
    <w:p w:rsidR="00C063B6" w:rsidRDefault="00C063B6"/>
    <w:p w:rsidR="00C063B6" w:rsidRDefault="00C063B6"/>
    <w:p w:rsidR="00945BDF" w:rsidRDefault="00945BDF"/>
    <w:tbl>
      <w:tblPr>
        <w:tblStyle w:val="Grigliatabella"/>
        <w:tblW w:w="0" w:type="auto"/>
        <w:tblLook w:val="04A0"/>
      </w:tblPr>
      <w:tblGrid>
        <w:gridCol w:w="3227"/>
        <w:gridCol w:w="5103"/>
        <w:gridCol w:w="142"/>
        <w:gridCol w:w="2432"/>
        <w:gridCol w:w="544"/>
        <w:gridCol w:w="3055"/>
      </w:tblGrid>
      <w:tr w:rsidR="00C063B6" w:rsidRPr="001E65EA" w:rsidTr="00945BDF">
        <w:tc>
          <w:tcPr>
            <w:tcW w:w="3227" w:type="dxa"/>
            <w:shd w:val="clear" w:color="auto" w:fill="92D050"/>
          </w:tcPr>
          <w:p w:rsidR="00C063B6" w:rsidRPr="001E65EA" w:rsidRDefault="00C063B6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276" w:type="dxa"/>
            <w:gridSpan w:val="5"/>
            <w:shd w:val="clear" w:color="auto" w:fill="92D050"/>
          </w:tcPr>
          <w:p w:rsidR="00C063B6" w:rsidRPr="001E65EA" w:rsidRDefault="00C063B6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 xml:space="preserve"> Ambito Socio –Antropologico, Artistico, Motorio, Musicale</w:t>
            </w:r>
          </w:p>
        </w:tc>
      </w:tr>
      <w:tr w:rsidR="00C063B6" w:rsidRPr="00FC010D" w:rsidTr="00A126B1">
        <w:tc>
          <w:tcPr>
            <w:tcW w:w="14503" w:type="dxa"/>
            <w:gridSpan w:val="6"/>
            <w:shd w:val="clear" w:color="auto" w:fill="B2A1C7" w:themeFill="accent4" w:themeFillTint="99"/>
          </w:tcPr>
          <w:p w:rsidR="00C063B6" w:rsidRPr="00FC010D" w:rsidRDefault="00C063B6" w:rsidP="00C063B6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ESPRESSIONE CORPOREA</w:t>
            </w:r>
          </w:p>
        </w:tc>
      </w:tr>
      <w:tr w:rsidR="00C063B6" w:rsidTr="00945BDF">
        <w:tc>
          <w:tcPr>
            <w:tcW w:w="3227" w:type="dxa"/>
          </w:tcPr>
          <w:p w:rsidR="00C063B6" w:rsidRDefault="00C063B6" w:rsidP="00A126B1">
            <w:r>
              <w:t>Competenze specifiche</w:t>
            </w:r>
          </w:p>
        </w:tc>
        <w:tc>
          <w:tcPr>
            <w:tcW w:w="5103" w:type="dxa"/>
          </w:tcPr>
          <w:p w:rsidR="00C063B6" w:rsidRDefault="00C063B6" w:rsidP="00A126B1">
            <w:r>
              <w:t xml:space="preserve">Abilità </w:t>
            </w:r>
          </w:p>
        </w:tc>
        <w:tc>
          <w:tcPr>
            <w:tcW w:w="2574" w:type="dxa"/>
            <w:gridSpan w:val="2"/>
          </w:tcPr>
          <w:p w:rsidR="00C063B6" w:rsidRDefault="00C063B6" w:rsidP="00A126B1">
            <w:r>
              <w:t>Conoscenze</w:t>
            </w:r>
          </w:p>
        </w:tc>
        <w:tc>
          <w:tcPr>
            <w:tcW w:w="3599" w:type="dxa"/>
            <w:gridSpan w:val="2"/>
          </w:tcPr>
          <w:p w:rsidR="00C063B6" w:rsidRDefault="00C063B6" w:rsidP="00A126B1">
            <w:r>
              <w:t>Attività</w:t>
            </w:r>
          </w:p>
        </w:tc>
      </w:tr>
      <w:tr w:rsidR="00062514" w:rsidTr="00945BDF">
        <w:tc>
          <w:tcPr>
            <w:tcW w:w="3227" w:type="dxa"/>
          </w:tcPr>
          <w:p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>d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on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gg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>b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ilit</w:t>
            </w:r>
            <w:r w:rsidRPr="00C063B6">
              <w:rPr>
                <w:rFonts w:asciiTheme="minorHAnsi" w:hAnsiTheme="minorHAnsi"/>
                <w:b/>
                <w:i/>
              </w:rPr>
              <w:t>à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m</w:t>
            </w:r>
            <w:r w:rsidRPr="00C063B6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di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b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>
              <w:rPr>
                <w:rFonts w:asciiTheme="minorHAnsi" w:hAnsiTheme="minorHAnsi"/>
                <w:b/>
                <w:i/>
              </w:rPr>
              <w:t xml:space="preserve"> i</w:t>
            </w:r>
            <w:r w:rsidRPr="00C063B6">
              <w:rPr>
                <w:rFonts w:asciiTheme="minorHAnsi" w:hAnsiTheme="minorHAnsi"/>
                <w:b/>
                <w:i/>
              </w:rPr>
              <w:t xml:space="preserve">n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C063B6">
              <w:rPr>
                <w:rFonts w:asciiTheme="minorHAnsi" w:hAnsiTheme="minorHAnsi"/>
                <w:b/>
                <w:i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oni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d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v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.</w:t>
            </w:r>
          </w:p>
          <w:p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rFonts w:asciiTheme="minorHAnsi" w:hAnsiTheme="minorHAnsi"/>
                <w:b/>
                <w:i/>
              </w:rPr>
            </w:pPr>
          </w:p>
          <w:p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117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ec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tti</w:t>
            </w:r>
            <w:r w:rsidRPr="00C063B6">
              <w:rPr>
                <w:rFonts w:asciiTheme="minorHAnsi" w:hAnsiTheme="minorHAnsi"/>
                <w:b/>
                <w:i/>
              </w:rPr>
              <w:t>v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C063B6">
              <w:rPr>
                <w:rFonts w:asciiTheme="minorHAnsi" w:hAnsiTheme="minorHAnsi"/>
                <w:b/>
                <w:i/>
              </w:rPr>
              <w:t>à</w:t>
            </w:r>
            <w:r w:rsidRPr="00C063B6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di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g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 xml:space="preserve">di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C063B6">
              <w:rPr>
                <w:rFonts w:asciiTheme="minorHAnsi" w:hAnsiTheme="minorHAnsi"/>
                <w:b/>
                <w:i/>
              </w:rPr>
              <w:t xml:space="preserve">, 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>ndone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go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.</w:t>
            </w:r>
          </w:p>
          <w:p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117"/>
              <w:rPr>
                <w:rFonts w:asciiTheme="minorHAnsi" w:hAnsiTheme="minorHAnsi"/>
                <w:b/>
                <w:i/>
              </w:rPr>
            </w:pPr>
          </w:p>
          <w:p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before="7" w:line="274" w:lineRule="exact"/>
              <w:ind w:left="4" w:right="19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C063B6">
              <w:rPr>
                <w:rFonts w:asciiTheme="minorHAnsi" w:hAnsiTheme="minorHAnsi"/>
                <w:b/>
                <w:i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pon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>b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ilit</w:t>
            </w:r>
            <w:r w:rsidRPr="00C063B6">
              <w:rPr>
                <w:rFonts w:asciiTheme="minorHAnsi" w:hAnsiTheme="minorHAnsi"/>
                <w:b/>
                <w:i/>
              </w:rPr>
              <w:t>à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d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op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 xml:space="preserve">e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oni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e 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b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ne</w:t>
            </w:r>
            <w:r w:rsidRPr="00C063B6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C063B6">
              <w:rPr>
                <w:rFonts w:asciiTheme="minorHAnsi" w:hAnsiTheme="minorHAnsi"/>
                <w:b/>
                <w:i/>
              </w:rPr>
              <w:t>un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.</w:t>
            </w:r>
          </w:p>
          <w:p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before="7" w:line="274" w:lineRule="exact"/>
              <w:ind w:left="4" w:right="19"/>
              <w:rPr>
                <w:rFonts w:asciiTheme="minorHAnsi" w:hAnsiTheme="minorHAnsi"/>
                <w:b/>
                <w:i/>
              </w:rPr>
            </w:pPr>
          </w:p>
          <w:p w:rsidR="00062514" w:rsidRDefault="00062514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g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C063B6">
              <w:rPr>
                <w:rFonts w:asciiTheme="minorHAnsi" w:hAnsiTheme="minorHAnsi"/>
                <w:b/>
                <w:i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C063B6">
              <w:rPr>
                <w:rFonts w:asciiTheme="minorHAnsi" w:hAnsiTheme="minorHAnsi"/>
                <w:b/>
                <w:i/>
              </w:rPr>
              <w:t>un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</w:t>
            </w:r>
            <w:r>
              <w:rPr>
                <w:rFonts w:asciiTheme="minorHAnsi" w:hAnsiTheme="minorHAnsi"/>
                <w:b/>
                <w:i/>
              </w:rPr>
              <w:t>vo.</w:t>
            </w:r>
          </w:p>
          <w:p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</w:rPr>
            </w:pPr>
          </w:p>
          <w:p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before="2"/>
              <w:ind w:left="4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</w:rPr>
              <w:t>i d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>gg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po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o.</w:t>
            </w:r>
          </w:p>
          <w:p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  <w:b/>
                <w:i/>
              </w:rPr>
            </w:pPr>
          </w:p>
          <w:p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286"/>
              <w:rPr>
                <w:rFonts w:asciiTheme="minorHAnsi" w:hAnsiTheme="minorHAnsi"/>
                <w:b/>
                <w:i/>
                <w:spacing w:val="1"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C063B6">
              <w:rPr>
                <w:rFonts w:asciiTheme="minorHAnsi" w:hAnsiTheme="minorHAnsi"/>
                <w:b/>
                <w:i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</w:p>
          <w:p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286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ono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ce</w:t>
            </w:r>
            <w:r w:rsidRPr="00C063B6">
              <w:rPr>
                <w:rFonts w:asciiTheme="minorHAnsi" w:hAnsiTheme="minorHAnsi"/>
                <w:b/>
                <w:i/>
              </w:rPr>
              <w:t>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C063B6">
              <w:rPr>
                <w:rFonts w:asciiTheme="minorHAnsi" w:hAnsiTheme="minorHAnsi"/>
                <w:b/>
                <w:i/>
              </w:rPr>
              <w:t>ve</w:t>
            </w:r>
          </w:p>
          <w:p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4" w:right="286"/>
              <w:rPr>
                <w:rFonts w:asciiTheme="minorHAnsi" w:hAnsiTheme="minorHAnsi"/>
                <w:b/>
                <w:i/>
                <w:spacing w:val="5"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,</w:t>
            </w:r>
            <w:r w:rsidRPr="00C063B6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ezza</w:t>
            </w:r>
            <w:r w:rsidRPr="00C063B6">
              <w:rPr>
                <w:rFonts w:asciiTheme="minorHAnsi" w:hAnsiTheme="minorHAnsi"/>
                <w:b/>
                <w:i/>
              </w:rPr>
              <w:t>,</w:t>
            </w:r>
            <w:r w:rsidRPr="00C063B6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</w:p>
          <w:p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4" w:right="286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v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one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 xml:space="preserve">i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C063B6">
              <w:rPr>
                <w:rFonts w:asciiTheme="minorHAnsi" w:hAnsiTheme="minorHAnsi"/>
                <w:b/>
                <w:i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til</w:t>
            </w:r>
            <w:r w:rsidRPr="00C063B6">
              <w:rPr>
                <w:rFonts w:asciiTheme="minorHAnsi" w:hAnsiTheme="minorHAnsi"/>
                <w:b/>
                <w:i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di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v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C063B6">
              <w:rPr>
                <w:rFonts w:asciiTheme="minorHAnsi" w:hAnsiTheme="minorHAnsi"/>
                <w:b/>
                <w:i/>
              </w:rPr>
              <w:t>a.</w:t>
            </w:r>
          </w:p>
        </w:tc>
        <w:tc>
          <w:tcPr>
            <w:tcW w:w="5103" w:type="dxa"/>
          </w:tcPr>
          <w:p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062514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Il corpo e la sua relazione con lo spazio e il tempo.</w:t>
            </w:r>
          </w:p>
          <w:p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Coordinare e utilizzare diversi schemi motori combinati tra loro inizialmente in forma successiva e poi in forma simultanea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(correre/saltare, aﬀerrare/lanciare, ecc).</w:t>
            </w:r>
          </w:p>
          <w:p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Riconoscere e valutare traiettorie, distanze,ritmi esecutivi e successioni temporali delle azioni motorie, sapendo organizzare il proprio movimento nello spazio in relazione a sé, agli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oggetti, agli altri.</w:t>
            </w:r>
          </w:p>
          <w:p w:rsid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Il gioco, lo sport, le regole e il fair play.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</w:p>
          <w:p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Conoscere e applicare correttamente modalità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esecutive di diverse proposte di giocosport.</w:t>
            </w:r>
          </w:p>
          <w:p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Partecipare attivamente alle varie forme di gioco, organizzate anche in forma di gara, collaborando con gli altri.</w:t>
            </w:r>
          </w:p>
          <w:p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Rispettare le regole nella competizione sportiva; saper accettare la sconﬁtta con equilibrio, e dei perdenti, accettando le diversità, manifestando senso di responsabilità.</w:t>
            </w:r>
          </w:p>
          <w:p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Il linguaggio del corpo come modalità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comunicativo-espressiva.</w:t>
            </w:r>
          </w:p>
          <w:p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Utilizzare in forma originale e creativa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modalità espressive e corporee anche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attraverso forme di drammatizzazione e danza, sapendo trasmettere nel contempo contenuti emozionali.</w:t>
            </w:r>
          </w:p>
          <w:p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Elaborare ed eseguire semplici sequenze di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movimento o semplici coreograﬁe individuali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e collettive.</w:t>
            </w:r>
          </w:p>
          <w:p w:rsid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Salute e benessere, prevenzione e sicurezza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.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</w:p>
          <w:p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Assumere comportamenti adeguati per la prevenzione degli infortuni e per la sicurezza nei vari ambienti di vita.</w:t>
            </w:r>
          </w:p>
          <w:p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Riconoscere il rapporto tra alimentazione ed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esercizio ﬁsico in relazione a sani stili di vita.</w:t>
            </w:r>
          </w:p>
          <w:p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Acquisire consapevolezza delle funzioni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ﬁsiologiche (cardio‐respiratorie e muscolari) e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dei loro cambiamenti in relazione all’esercizio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ﬁsico.</w:t>
            </w:r>
          </w:p>
        </w:tc>
        <w:tc>
          <w:tcPr>
            <w:tcW w:w="2574" w:type="dxa"/>
            <w:gridSpan w:val="2"/>
          </w:tcPr>
          <w:p w:rsidR="00062514" w:rsidRPr="00F1213F" w:rsidRDefault="00062514" w:rsidP="009E482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6"/>
              <w:rPr>
                <w:rFonts w:asciiTheme="minorHAnsi" w:hAnsiTheme="minorHAnsi"/>
                <w:sz w:val="20"/>
                <w:szCs w:val="20"/>
              </w:rPr>
            </w:pP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d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l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r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o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e n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F1213F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oni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F1213F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n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a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proofErr w:type="spellStart"/>
            <w:r w:rsidRPr="00F1213F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F1213F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o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ia</w:t>
            </w:r>
            <w:proofErr w:type="spellEnd"/>
            <w:r w:rsidRPr="00F1213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62514" w:rsidRPr="00F1213F" w:rsidRDefault="00062514" w:rsidP="009E482E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ind w:right="56"/>
              <w:rPr>
                <w:rFonts w:asciiTheme="minorHAnsi" w:hAnsiTheme="minorHAnsi"/>
                <w:sz w:val="20"/>
                <w:szCs w:val="20"/>
              </w:rPr>
            </w:pPr>
          </w:p>
          <w:p w:rsidR="00062514" w:rsidRPr="00F1213F" w:rsidRDefault="00062514" w:rsidP="009E482E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"/>
              <w:rPr>
                <w:rFonts w:asciiTheme="minorHAnsi" w:hAnsiTheme="minorHAnsi"/>
                <w:sz w:val="20"/>
                <w:szCs w:val="20"/>
              </w:rPr>
            </w:pPr>
          </w:p>
          <w:p w:rsidR="00062514" w:rsidRPr="006A2747" w:rsidRDefault="00062514" w:rsidP="009E482E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F1213F">
              <w:rPr>
                <w:rFonts w:asciiTheme="minorHAnsi" w:hAnsiTheme="minorHAnsi"/>
                <w:sz w:val="20"/>
                <w:szCs w:val="20"/>
              </w:rPr>
              <w:t>R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go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fo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d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ta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ne d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ne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p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99" w:type="dxa"/>
            <w:gridSpan w:val="2"/>
          </w:tcPr>
          <w:p w:rsidR="00062514" w:rsidRPr="00B25A2D" w:rsidRDefault="00062514" w:rsidP="00B25A2D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</w:p>
          <w:p w:rsidR="00062514" w:rsidRPr="00B25A2D" w:rsidRDefault="00062514" w:rsidP="00B25A2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062514" w:rsidRPr="00B25A2D" w:rsidRDefault="00062514" w:rsidP="00B25A2D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F1213F" w:rsidRDefault="00062514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  <w:r w:rsidRPr="00F1213F">
              <w:rPr>
                <w:rFonts w:asciiTheme="minorHAnsi" w:hAnsiTheme="minorHAnsi"/>
                <w:spacing w:val="2"/>
                <w:sz w:val="20"/>
                <w:szCs w:val="20"/>
              </w:rPr>
              <w:t>Percorsi anche con piccoli</w:t>
            </w:r>
            <w:r w:rsidR="00F1213F" w:rsidRPr="00F1213F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2"/>
                <w:sz w:val="20"/>
                <w:szCs w:val="20"/>
              </w:rPr>
              <w:t>attrezzi</w:t>
            </w:r>
            <w:r w:rsidR="00F1213F">
              <w:rPr>
                <w:rFonts w:asciiTheme="minorHAnsi" w:hAnsiTheme="minorHAnsi"/>
                <w:spacing w:val="2"/>
                <w:sz w:val="20"/>
                <w:szCs w:val="20"/>
              </w:rPr>
              <w:t>.</w:t>
            </w:r>
          </w:p>
          <w:p w:rsidR="00F1213F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</w:p>
          <w:p w:rsidR="00F1213F" w:rsidRDefault="00062514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  <w:r w:rsidRPr="00F1213F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Giochi di squadra </w:t>
            </w:r>
          </w:p>
          <w:p w:rsidR="00F1213F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</w:p>
          <w:p w:rsidR="00062514" w:rsidRDefault="00062514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  <w:r w:rsidRPr="00F1213F">
              <w:rPr>
                <w:rFonts w:asciiTheme="minorHAnsi" w:hAnsiTheme="minorHAnsi"/>
                <w:spacing w:val="2"/>
                <w:sz w:val="20"/>
                <w:szCs w:val="20"/>
              </w:rPr>
              <w:t>Drammatizzazioni</w:t>
            </w:r>
          </w:p>
          <w:p w:rsidR="00F1213F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</w:p>
          <w:p w:rsidR="00F1213F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  <w:r>
              <w:rPr>
                <w:rFonts w:asciiTheme="minorHAnsi" w:hAnsiTheme="minorHAnsi"/>
                <w:spacing w:val="2"/>
                <w:sz w:val="20"/>
                <w:szCs w:val="20"/>
              </w:rPr>
              <w:t xml:space="preserve">Progetti : </w:t>
            </w:r>
          </w:p>
          <w:p w:rsidR="00F1213F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</w:p>
          <w:p w:rsidR="00F1213F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  <w:r>
              <w:rPr>
                <w:rFonts w:asciiTheme="minorHAnsi" w:hAnsiTheme="minorHAnsi"/>
                <w:spacing w:val="2"/>
                <w:sz w:val="20"/>
                <w:szCs w:val="20"/>
              </w:rPr>
              <w:t>Bimbinsegnantincampo …</w:t>
            </w:r>
          </w:p>
          <w:p w:rsidR="00F1213F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</w:p>
          <w:p w:rsidR="00F1213F" w:rsidRPr="00B25A2D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pacing w:val="2"/>
                <w:sz w:val="20"/>
                <w:szCs w:val="20"/>
              </w:rPr>
              <w:t>Sport di Classe</w:t>
            </w:r>
          </w:p>
        </w:tc>
      </w:tr>
      <w:tr w:rsidR="0024485E" w:rsidRPr="001E65EA" w:rsidTr="00945BDF">
        <w:tc>
          <w:tcPr>
            <w:tcW w:w="3227" w:type="dxa"/>
            <w:shd w:val="clear" w:color="auto" w:fill="92D050"/>
          </w:tcPr>
          <w:p w:rsidR="0024485E" w:rsidRPr="001E65EA" w:rsidRDefault="0024485E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276" w:type="dxa"/>
            <w:gridSpan w:val="5"/>
            <w:shd w:val="clear" w:color="auto" w:fill="92D050"/>
          </w:tcPr>
          <w:p w:rsidR="0024485E" w:rsidRPr="0024485E" w:rsidRDefault="0024485E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UN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CA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NE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L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I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NGUE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S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T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RA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4"/>
              </w:rPr>
              <w:t>N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RE</w:t>
            </w:r>
          </w:p>
        </w:tc>
      </w:tr>
      <w:tr w:rsidR="0024485E" w:rsidRPr="00FC010D" w:rsidTr="00A126B1">
        <w:tc>
          <w:tcPr>
            <w:tcW w:w="14503" w:type="dxa"/>
            <w:gridSpan w:val="6"/>
            <w:shd w:val="clear" w:color="auto" w:fill="B2A1C7" w:themeFill="accent4" w:themeFillTint="99"/>
          </w:tcPr>
          <w:p w:rsidR="0024485E" w:rsidRPr="00FC010D" w:rsidRDefault="0024485E" w:rsidP="00A126B1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INGLESE</w:t>
            </w:r>
          </w:p>
        </w:tc>
      </w:tr>
      <w:tr w:rsidR="0024485E" w:rsidTr="00E817CB">
        <w:tc>
          <w:tcPr>
            <w:tcW w:w="3227" w:type="dxa"/>
          </w:tcPr>
          <w:p w:rsidR="0024485E" w:rsidRDefault="0024485E" w:rsidP="00A126B1">
            <w:r>
              <w:t>Competenze specifiche</w:t>
            </w:r>
          </w:p>
        </w:tc>
        <w:tc>
          <w:tcPr>
            <w:tcW w:w="5245" w:type="dxa"/>
            <w:gridSpan w:val="2"/>
          </w:tcPr>
          <w:p w:rsidR="0024485E" w:rsidRDefault="0024485E" w:rsidP="00A126B1">
            <w:r>
              <w:t xml:space="preserve">Abilità </w:t>
            </w:r>
          </w:p>
        </w:tc>
        <w:tc>
          <w:tcPr>
            <w:tcW w:w="2976" w:type="dxa"/>
            <w:gridSpan w:val="2"/>
          </w:tcPr>
          <w:p w:rsidR="0024485E" w:rsidRDefault="0024485E" w:rsidP="00A126B1">
            <w:r>
              <w:t>Conoscenze</w:t>
            </w:r>
          </w:p>
        </w:tc>
        <w:tc>
          <w:tcPr>
            <w:tcW w:w="3055" w:type="dxa"/>
          </w:tcPr>
          <w:p w:rsidR="0024485E" w:rsidRDefault="0024485E" w:rsidP="00A126B1">
            <w:r>
              <w:t>Attività</w:t>
            </w:r>
          </w:p>
        </w:tc>
      </w:tr>
      <w:tr w:rsidR="008D0593" w:rsidTr="00E817CB">
        <w:tc>
          <w:tcPr>
            <w:tcW w:w="3227" w:type="dxa"/>
          </w:tcPr>
          <w:p w:rsidR="008D0593" w:rsidRPr="0024485E" w:rsidRDefault="008D0593" w:rsidP="0024485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  <w:b/>
                <w:i/>
              </w:rPr>
            </w:pPr>
            <w:r w:rsidRPr="0024485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-27"/>
              </w:rPr>
              <w:t>l</w:t>
            </w:r>
            <w:r w:rsidRPr="0024485E">
              <w:rPr>
                <w:rFonts w:asciiTheme="minorHAnsi" w:hAnsiTheme="minorHAnsi"/>
                <w:b/>
                <w:i/>
                <w:spacing w:val="-3"/>
              </w:rPr>
              <w:t>t</w:t>
            </w:r>
            <w:r w:rsidRPr="0024485E">
              <w:rPr>
                <w:rFonts w:asciiTheme="minorHAnsi" w:hAnsiTheme="minorHAnsi"/>
                <w:b/>
                <w:i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</w:rPr>
              <w:t xml:space="preserve">e 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n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i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on</w:t>
            </w:r>
            <w:r w:rsidRPr="0024485E">
              <w:rPr>
                <w:rFonts w:asciiTheme="minorHAnsi" w:hAnsiTheme="minorHAnsi"/>
                <w:b/>
                <w:i/>
              </w:rPr>
              <w:t>e</w:t>
            </w:r>
            <w:r>
              <w:rPr>
                <w:rFonts w:asciiTheme="minorHAnsi" w:hAnsiTheme="minorHAnsi"/>
                <w:b/>
                <w:i/>
              </w:rPr>
              <w:t>:</w:t>
            </w:r>
          </w:p>
          <w:p w:rsidR="008D0593" w:rsidRDefault="008D0593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  <w:spacing w:val="-2"/>
              </w:rPr>
            </w:pPr>
            <w:r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24485E">
              <w:rPr>
                <w:rFonts w:asciiTheme="minorHAnsi" w:hAnsiTheme="minorHAnsi"/>
                <w:b/>
                <w:i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24485E">
              <w:rPr>
                <w:rFonts w:asciiTheme="minorHAnsi" w:hAnsiTheme="minorHAnsi"/>
                <w:b/>
                <w:i/>
              </w:rPr>
              <w:t>p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24485E">
              <w:rPr>
                <w:rFonts w:asciiTheme="minorHAnsi" w:hAnsiTheme="minorHAnsi"/>
                <w:b/>
                <w:i/>
              </w:rPr>
              <w:t>nd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24485E">
              <w:rPr>
                <w:rFonts w:asciiTheme="minorHAnsi" w:hAnsiTheme="minorHAnsi"/>
                <w:b/>
                <w:i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</w:rPr>
              <w:t>p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24485E">
              <w:rPr>
                <w:rFonts w:asciiTheme="minorHAnsi" w:hAnsiTheme="minorHAnsi"/>
                <w:b/>
                <w:i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24485E">
              <w:rPr>
                <w:rFonts w:asciiTheme="minorHAnsi" w:hAnsiTheme="minorHAnsi"/>
                <w:b/>
                <w:i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24485E">
              <w:rPr>
                <w:rFonts w:asciiTheme="minorHAnsi" w:hAnsiTheme="minorHAnsi"/>
                <w:b/>
                <w:i/>
              </w:rPr>
              <w:t>p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24485E">
              <w:rPr>
                <w:rFonts w:asciiTheme="minorHAnsi" w:hAnsiTheme="minorHAnsi"/>
                <w:b/>
                <w:i/>
              </w:rPr>
              <w:t>i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</w:p>
          <w:p w:rsidR="008D0593" w:rsidRDefault="008D0593" w:rsidP="0024485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</w:rPr>
            </w:pPr>
            <w:r w:rsidRPr="0024485E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24485E">
              <w:rPr>
                <w:rFonts w:asciiTheme="minorHAnsi" w:hAnsiTheme="minorHAnsi"/>
                <w:b/>
                <w:i/>
              </w:rPr>
              <w:t>ggi</w:t>
            </w:r>
            <w:r w:rsidRPr="0024485E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24485E">
              <w:rPr>
                <w:rFonts w:asciiTheme="minorHAnsi" w:hAnsiTheme="minorHAnsi"/>
                <w:b/>
                <w:i/>
              </w:rPr>
              <w:t>.</w:t>
            </w:r>
          </w:p>
          <w:p w:rsidR="008D0593" w:rsidRDefault="008D0593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D0593" w:rsidRDefault="008D0593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  <w:r w:rsidRPr="00E5053C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odu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>z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i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on</w:t>
            </w:r>
            <w:r w:rsidRPr="00E5053C">
              <w:rPr>
                <w:rFonts w:asciiTheme="minorHAnsi" w:hAnsiTheme="minorHAnsi"/>
                <w:b/>
                <w:i/>
              </w:rPr>
              <w:t>e O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E5053C">
              <w:rPr>
                <w:rFonts w:asciiTheme="minorHAnsi" w:hAnsiTheme="minorHAnsi"/>
                <w:b/>
                <w:i/>
              </w:rPr>
              <w:t>a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>l</w:t>
            </w:r>
            <w:r w:rsidRPr="00E5053C">
              <w:rPr>
                <w:rFonts w:asciiTheme="minorHAnsi" w:hAnsiTheme="minorHAnsi"/>
                <w:b/>
                <w:i/>
              </w:rPr>
              <w:t xml:space="preserve">e: </w:t>
            </w:r>
          </w:p>
          <w:p w:rsidR="008D0593" w:rsidRDefault="008D0593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  <w:r w:rsidRPr="00E5053C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E5053C">
              <w:rPr>
                <w:rFonts w:asciiTheme="minorHAnsi" w:hAnsiTheme="minorHAnsi"/>
                <w:b/>
                <w:i/>
              </w:rPr>
              <w:t>ono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ce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E5053C">
              <w:rPr>
                <w:rFonts w:asciiTheme="minorHAnsi" w:hAnsiTheme="minorHAnsi"/>
                <w:b/>
                <w:i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E5053C">
              <w:rPr>
                <w:rFonts w:asciiTheme="minorHAnsi" w:hAnsiTheme="minorHAnsi"/>
                <w:b/>
                <w:i/>
              </w:rPr>
              <w:t>p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E5053C">
              <w:rPr>
                <w:rFonts w:asciiTheme="minorHAnsi" w:hAnsiTheme="minorHAnsi"/>
                <w:b/>
                <w:i/>
              </w:rPr>
              <w:t>od</w:t>
            </w:r>
            <w:r w:rsidRPr="00E5053C">
              <w:rPr>
                <w:rFonts w:asciiTheme="minorHAnsi" w:hAnsiTheme="minorHAnsi"/>
                <w:b/>
                <w:i/>
                <w:spacing w:val="-5"/>
              </w:rPr>
              <w:t>u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rr</w:t>
            </w:r>
            <w:r w:rsidRPr="00E5053C">
              <w:rPr>
                <w:rFonts w:asciiTheme="minorHAnsi" w:hAnsiTheme="minorHAnsi"/>
                <w:b/>
                <w:i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-8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E5053C">
              <w:rPr>
                <w:rFonts w:asciiTheme="minorHAnsi" w:hAnsiTheme="minorHAnsi"/>
                <w:b/>
                <w:i/>
              </w:rPr>
              <w:t>uoni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-8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>r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>itm</w:t>
            </w:r>
            <w:r w:rsidRPr="00E5053C">
              <w:rPr>
                <w:rFonts w:asciiTheme="minorHAnsi" w:hAnsiTheme="minorHAnsi"/>
                <w:b/>
                <w:i/>
              </w:rPr>
              <w:t>i d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E5053C">
              <w:rPr>
                <w:rFonts w:asciiTheme="minorHAnsi" w:hAnsiTheme="minorHAnsi"/>
                <w:b/>
                <w:i/>
              </w:rPr>
              <w:t>a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>L</w:t>
            </w:r>
            <w:r w:rsidRPr="00E5053C">
              <w:rPr>
                <w:rFonts w:asciiTheme="minorHAnsi" w:hAnsiTheme="minorHAnsi"/>
                <w:b/>
                <w:i/>
              </w:rPr>
              <w:t>ingua inglese</w:t>
            </w:r>
          </w:p>
          <w:p w:rsidR="008D0593" w:rsidRDefault="008D0593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</w:p>
          <w:p w:rsidR="008D0593" w:rsidRDefault="008D0593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  <w:r w:rsidRPr="00E35501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E35501">
              <w:rPr>
                <w:rFonts w:asciiTheme="minorHAnsi" w:hAnsiTheme="minorHAnsi"/>
                <w:b/>
                <w:i/>
              </w:rPr>
              <w:t>r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odu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z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i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on</w:t>
            </w:r>
            <w:r w:rsidRPr="00E35501">
              <w:rPr>
                <w:rFonts w:asciiTheme="minorHAnsi" w:hAnsiTheme="minorHAnsi"/>
                <w:b/>
                <w:i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i/>
              </w:rPr>
              <w:t>cr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i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t</w:t>
            </w:r>
            <w:r>
              <w:rPr>
                <w:rFonts w:asciiTheme="minorHAnsi" w:hAnsiTheme="minorHAnsi"/>
                <w:b/>
                <w:i/>
              </w:rPr>
              <w:t>a:</w:t>
            </w:r>
          </w:p>
          <w:p w:rsidR="008D0593" w:rsidRPr="00E35501" w:rsidRDefault="008D0593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  <w:r w:rsidRPr="00E35501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E35501">
              <w:rPr>
                <w:rFonts w:asciiTheme="minorHAnsi" w:hAnsiTheme="minorHAnsi"/>
                <w:b/>
                <w:i/>
              </w:rPr>
              <w:t>r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E35501">
              <w:rPr>
                <w:rFonts w:asciiTheme="minorHAnsi" w:hAnsiTheme="minorHAnsi"/>
                <w:b/>
                <w:i/>
              </w:rPr>
              <w:t>v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E35501">
              <w:rPr>
                <w:rFonts w:asciiTheme="minorHAnsi" w:hAnsiTheme="minorHAnsi"/>
                <w:b/>
                <w:i/>
              </w:rPr>
              <w:t>re</w:t>
            </w:r>
            <w:r w:rsidRPr="00E3550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</w:rPr>
              <w:t>p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E35501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E35501">
              <w:rPr>
                <w:rFonts w:asciiTheme="minorHAnsi" w:hAnsiTheme="minorHAnsi"/>
                <w:b/>
                <w:i/>
              </w:rPr>
              <w:t>o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E35501">
              <w:rPr>
                <w:rFonts w:asciiTheme="minorHAnsi" w:hAnsiTheme="minorHAnsi"/>
                <w:b/>
                <w:i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em</w:t>
            </w:r>
            <w:r w:rsidRPr="00E3550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li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E35501">
              <w:rPr>
                <w:rFonts w:asciiTheme="minorHAnsi" w:hAnsiTheme="minorHAnsi"/>
                <w:b/>
                <w:i/>
              </w:rPr>
              <w:t>i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f</w:t>
            </w:r>
            <w:r w:rsidRPr="00E35501">
              <w:rPr>
                <w:rFonts w:asciiTheme="minorHAnsi" w:hAnsiTheme="minorHAnsi"/>
                <w:b/>
                <w:i/>
              </w:rPr>
              <w:t>r</w:t>
            </w:r>
            <w:r w:rsidRPr="00E35501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E35501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E35501">
              <w:rPr>
                <w:rFonts w:asciiTheme="minorHAnsi" w:hAnsiTheme="minorHAnsi"/>
                <w:b/>
                <w:i/>
              </w:rPr>
              <w:t xml:space="preserve">i 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E35501">
              <w:rPr>
                <w:rFonts w:asciiTheme="minorHAnsi" w:hAnsiTheme="minorHAnsi"/>
                <w:b/>
                <w:i/>
              </w:rPr>
              <w:t>gu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E3550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E35501">
              <w:rPr>
                <w:rFonts w:asciiTheme="minorHAnsi" w:hAnsiTheme="minorHAnsi"/>
                <w:b/>
                <w:i/>
              </w:rPr>
              <w:t>o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E35501">
              <w:rPr>
                <w:rFonts w:asciiTheme="minorHAnsi" w:hAnsiTheme="minorHAnsi"/>
                <w:b/>
                <w:i/>
              </w:rPr>
              <w:t xml:space="preserve">n 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m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E35501">
              <w:rPr>
                <w:rFonts w:asciiTheme="minorHAnsi" w:hAnsiTheme="minorHAnsi"/>
                <w:b/>
                <w:i/>
              </w:rPr>
              <w:t>d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E35501">
              <w:rPr>
                <w:rFonts w:asciiTheme="minorHAnsi" w:hAnsiTheme="minorHAnsi"/>
                <w:b/>
                <w:i/>
              </w:rPr>
              <w:t>o d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E35501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5245" w:type="dxa"/>
            <w:gridSpan w:val="2"/>
          </w:tcPr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8D0593">
              <w:rPr>
                <w:rFonts w:asciiTheme="minorHAnsi" w:hAnsiTheme="minorHAnsi"/>
                <w:b/>
                <w:spacing w:val="6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lt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o 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(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8D0593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m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p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n</w:t>
            </w:r>
            <w:r w:rsidRPr="008D0593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on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l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)</w:t>
            </w:r>
          </w:p>
          <w:p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ind w:right="146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Comprendere brevi dialoghi, istruzioni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, </w:t>
            </w: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espressioni e frasi di uso quotidiano se pronunciate chiaramente e identiﬁcare il tema generale di un discorso in cui si parla di argomenti conosciuti.</w:t>
            </w:r>
          </w:p>
          <w:p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Comprendere brevi testi di vario genere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identiﬁcando parole chiave e il senso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generale.</w:t>
            </w:r>
          </w:p>
          <w:p w:rsidR="008D0593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right="266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Riﬂettere sulle strutture linguistiche presenti in un testo scritto e/o in un’interazione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orale.</w:t>
            </w:r>
          </w:p>
          <w:p w:rsidR="00E817CB" w:rsidRDefault="008D0593" w:rsidP="00E817CB">
            <w:pPr>
              <w:widowControl w:val="0"/>
              <w:autoSpaceDE w:val="0"/>
              <w:autoSpaceDN w:val="0"/>
              <w:adjustRightInd w:val="0"/>
              <w:ind w:right="146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P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l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t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o 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(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p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odu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z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on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n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t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az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on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l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)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ind w:right="146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Descrivere persone, luoghi e oggetti familiari utilizzando parole e frasi già incontrate ascoltando e/o leggendo.</w:t>
            </w:r>
          </w:p>
          <w:p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ind w:right="146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Esprimersi in semplici interazioni (chiedere e dare qualcosa, comprendere domande ed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istruzioni, seguire indicazioni).</w:t>
            </w: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8D0593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  <w:t>L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tt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u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(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8D0593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m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p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n</w:t>
            </w:r>
            <w:r w:rsidRPr="008D0593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on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itt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) </w:t>
            </w:r>
          </w:p>
          <w:p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ind w:right="146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Leggere e comprendere brevi e semplici testi, accompagnati preferibilmente da supporti visivi, cogliendo il loro signiﬁcato globale e identiﬁcando parole e frasi familiari.</w:t>
            </w: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692"/>
              <w:rPr>
                <w:rFonts w:asciiTheme="minorHAnsi" w:hAnsiTheme="minorHAnsi"/>
                <w:sz w:val="20"/>
                <w:szCs w:val="20"/>
              </w:rPr>
            </w:pP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8D0593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itt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u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(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p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odu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z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on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itt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)</w:t>
            </w:r>
          </w:p>
          <w:p w:rsidR="00E817CB" w:rsidRDefault="00E817CB" w:rsidP="00E817CB">
            <w:pPr>
              <w:widowControl w:val="0"/>
              <w:autoSpaceDE w:val="0"/>
              <w:autoSpaceDN w:val="0"/>
              <w:adjustRightInd w:val="0"/>
              <w:ind w:right="146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Scrivere semplici messaggi con o senza un modello dato, per presentare se stessi e gli altri, descrivere luoghi e oggetti familiari, ecc.</w:t>
            </w:r>
          </w:p>
          <w:p w:rsidR="00E817CB" w:rsidRDefault="00E817CB" w:rsidP="00E817C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E817CB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Cultura</w:t>
            </w:r>
          </w:p>
          <w:p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Ascoltare, memorizzare e riprodurre canzoni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ﬁlastrocche</w:t>
            </w:r>
            <w:proofErr w:type="spellEnd"/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e rime.</w:t>
            </w:r>
          </w:p>
          <w:p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Confrontare usanze e tradizioni delle varie culture anglofone.</w:t>
            </w: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4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Lessico di base su argomenti di vita quotidiana.</w:t>
            </w:r>
          </w:p>
          <w:p w:rsidR="00E817CB" w:rsidRDefault="00E817CB" w:rsidP="00E817C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Uso del dizionario bilingue.</w:t>
            </w:r>
            <w:r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</w:p>
          <w:p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Regole grammaticali fondamentali.</w:t>
            </w:r>
          </w:p>
          <w:p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Corretta pronuncia di un</w:t>
            </w:r>
          </w:p>
          <w:p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repertorio di parole e frasi</w:t>
            </w:r>
          </w:p>
          <w:p w:rsidR="00E817CB" w:rsidRDefault="00E817CB" w:rsidP="00E817C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memorizzate di uso comune</w:t>
            </w:r>
            <w:r>
              <w:rPr>
                <w:rFonts w:asciiTheme="minorHAnsi" w:hAnsiTheme="minorHAnsi"/>
                <w:spacing w:val="6"/>
                <w:sz w:val="20"/>
                <w:szCs w:val="20"/>
              </w:rPr>
              <w:t>.</w:t>
            </w:r>
          </w:p>
          <w:p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Semplici modalità di scrittura: messaggi brevi, biglietti, lettere informali.</w:t>
            </w:r>
          </w:p>
          <w:p w:rsidR="008D0593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Cenni di civiltà e cultura dei Paesi</w:t>
            </w:r>
            <w:r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di cui si studia la lingua (usanze,</w:t>
            </w:r>
            <w:r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feste, ricorrenze …).</w:t>
            </w:r>
          </w:p>
        </w:tc>
        <w:tc>
          <w:tcPr>
            <w:tcW w:w="3055" w:type="dxa"/>
          </w:tcPr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spacing w:val="6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,</w:t>
            </w:r>
            <w:r w:rsidRPr="008D0593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fr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8D0593" w:rsidRPr="008D0593" w:rsidRDefault="008D0593" w:rsidP="00E817C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30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itt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fr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o</w:t>
            </w: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8D0593" w:rsidRDefault="008D0593" w:rsidP="00E817CB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V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="00E817C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lti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</w:p>
          <w:p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</w:p>
          <w:p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Progetti </w:t>
            </w:r>
          </w:p>
          <w:p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</w:p>
          <w:p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Sister School</w:t>
            </w:r>
          </w:p>
          <w:p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Talking Together</w:t>
            </w:r>
          </w:p>
        </w:tc>
      </w:tr>
    </w:tbl>
    <w:p w:rsidR="00C063B6" w:rsidRDefault="00C063B6"/>
    <w:p w:rsidR="00E5053C" w:rsidRDefault="00E5053C"/>
    <w:p w:rsidR="000A5BAA" w:rsidRDefault="000A5BAA"/>
    <w:tbl>
      <w:tblPr>
        <w:tblStyle w:val="Grigliatabella"/>
        <w:tblW w:w="0" w:type="auto"/>
        <w:tblLook w:val="04A0"/>
      </w:tblPr>
      <w:tblGrid>
        <w:gridCol w:w="3227"/>
        <w:gridCol w:w="4252"/>
        <w:gridCol w:w="3119"/>
        <w:gridCol w:w="3905"/>
      </w:tblGrid>
      <w:tr w:rsidR="00E5053C" w:rsidRPr="0024485E" w:rsidTr="000661F4">
        <w:tc>
          <w:tcPr>
            <w:tcW w:w="3227" w:type="dxa"/>
            <w:shd w:val="clear" w:color="auto" w:fill="92D050"/>
          </w:tcPr>
          <w:p w:rsidR="00E5053C" w:rsidRPr="001E65EA" w:rsidRDefault="00E5053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276" w:type="dxa"/>
            <w:gridSpan w:val="3"/>
            <w:shd w:val="clear" w:color="auto" w:fill="92D050"/>
          </w:tcPr>
          <w:p w:rsidR="00E5053C" w:rsidRPr="00E5053C" w:rsidRDefault="00E5053C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7"/>
              </w:rPr>
              <w:t>P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ARAR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4"/>
              </w:rPr>
              <w:t xml:space="preserve"> 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7"/>
              </w:rPr>
              <w:t>P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4"/>
              </w:rPr>
              <w:t>R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AR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</w:p>
        </w:tc>
      </w:tr>
      <w:tr w:rsidR="00E5053C" w:rsidTr="000A5BAA">
        <w:tc>
          <w:tcPr>
            <w:tcW w:w="3227" w:type="dxa"/>
          </w:tcPr>
          <w:p w:rsidR="00E5053C" w:rsidRDefault="00E5053C" w:rsidP="00A126B1">
            <w:r>
              <w:t>Competenze specifiche</w:t>
            </w:r>
          </w:p>
        </w:tc>
        <w:tc>
          <w:tcPr>
            <w:tcW w:w="4252" w:type="dxa"/>
          </w:tcPr>
          <w:p w:rsidR="00E5053C" w:rsidRDefault="00E5053C" w:rsidP="00A126B1">
            <w:r>
              <w:t xml:space="preserve">Abilità </w:t>
            </w:r>
          </w:p>
        </w:tc>
        <w:tc>
          <w:tcPr>
            <w:tcW w:w="3119" w:type="dxa"/>
          </w:tcPr>
          <w:p w:rsidR="00E5053C" w:rsidRDefault="00E5053C" w:rsidP="00A126B1">
            <w:r>
              <w:t>Conoscenze</w:t>
            </w:r>
          </w:p>
        </w:tc>
        <w:tc>
          <w:tcPr>
            <w:tcW w:w="3905" w:type="dxa"/>
          </w:tcPr>
          <w:p w:rsidR="00E5053C" w:rsidRDefault="00E5053C" w:rsidP="00A126B1">
            <w:r>
              <w:t>Attività</w:t>
            </w:r>
          </w:p>
        </w:tc>
      </w:tr>
      <w:tr w:rsidR="00E92831" w:rsidRPr="0024485E" w:rsidTr="000A5BAA">
        <w:tc>
          <w:tcPr>
            <w:tcW w:w="3227" w:type="dxa"/>
          </w:tcPr>
          <w:p w:rsidR="00E92831" w:rsidRPr="000661F4" w:rsidRDefault="00E92831" w:rsidP="00E5053C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/>
              <w:rPr>
                <w:rFonts w:asciiTheme="minorHAnsi" w:hAnsiTheme="minorHAnsi"/>
                <w:b/>
                <w:i/>
              </w:rPr>
            </w:pPr>
            <w:r w:rsidRPr="000661F4">
              <w:rPr>
                <w:rFonts w:asciiTheme="minorHAnsi" w:hAnsiTheme="minorHAnsi"/>
                <w:b/>
                <w:i/>
                <w:spacing w:val="-1"/>
              </w:rPr>
              <w:t>Ac</w:t>
            </w:r>
            <w:r w:rsidRPr="000661F4">
              <w:rPr>
                <w:rFonts w:asciiTheme="minorHAnsi" w:hAnsiTheme="minorHAnsi"/>
                <w:b/>
                <w:i/>
              </w:rPr>
              <w:t>qu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6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re 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0661F4">
              <w:rPr>
                <w:rFonts w:asciiTheme="minorHAnsi" w:hAnsiTheme="minorHAnsi"/>
                <w:b/>
                <w:i/>
              </w:rPr>
              <w:t>ion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.</w:t>
            </w:r>
          </w:p>
          <w:p w:rsidR="00E92831" w:rsidRPr="000661F4" w:rsidRDefault="00E92831" w:rsidP="00A126B1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Theme="minorHAnsi" w:hAnsiTheme="minorHAnsi"/>
                <w:b/>
                <w:i/>
              </w:rPr>
            </w:pPr>
          </w:p>
          <w:p w:rsidR="00E92831" w:rsidRPr="000661F4" w:rsidRDefault="00E92831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117" w:hanging="10"/>
              <w:rPr>
                <w:rFonts w:asciiTheme="minorHAnsi" w:hAnsiTheme="minorHAnsi"/>
                <w:b/>
                <w:i/>
              </w:rPr>
            </w:pPr>
            <w:r w:rsidRPr="000661F4">
              <w:rPr>
                <w:rFonts w:asciiTheme="minorHAnsi" w:hAnsiTheme="minorHAnsi"/>
                <w:b/>
                <w:i/>
                <w:spacing w:val="2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nd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v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du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g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oni 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t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0661F4">
              <w:rPr>
                <w:rFonts w:asciiTheme="minorHAnsi" w:hAnsiTheme="minorHAnsi"/>
                <w:b/>
                <w:i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in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lt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0661F4">
              <w:rPr>
                <w:rFonts w:asciiTheme="minorHAnsi" w:hAnsiTheme="minorHAnsi"/>
                <w:b/>
                <w:i/>
              </w:rPr>
              <w:t>on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</w:rPr>
              <w:t>ti.</w:t>
            </w:r>
          </w:p>
          <w:p w:rsidR="00E92831" w:rsidRPr="000661F4" w:rsidRDefault="00E92831" w:rsidP="00A126B1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  <w:b/>
                <w:i/>
              </w:rPr>
            </w:pPr>
          </w:p>
          <w:p w:rsidR="00E92831" w:rsidRPr="00E5053C" w:rsidRDefault="00E92831" w:rsidP="000661F4">
            <w:pPr>
              <w:widowControl w:val="0"/>
              <w:autoSpaceDE w:val="0"/>
              <w:autoSpaceDN w:val="0"/>
              <w:adjustRightInd w:val="0"/>
              <w:ind w:left="-6" w:right="93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-3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g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il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op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 xml:space="preserve">o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>pp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nd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</w:rPr>
              <w:t>o,</w:t>
            </w:r>
            <w:r w:rsidRPr="000661F4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nd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v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du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 xml:space="preserve">ndo, 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ce</w:t>
            </w:r>
            <w:r w:rsidRPr="000661F4">
              <w:rPr>
                <w:rFonts w:asciiTheme="minorHAnsi" w:hAnsiTheme="minorHAnsi"/>
                <w:b/>
                <w:i/>
              </w:rPr>
              <w:t>gli</w:t>
            </w:r>
            <w:r w:rsidRPr="000661F4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ndo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u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0661F4">
              <w:rPr>
                <w:rFonts w:asciiTheme="minorHAnsi" w:hAnsiTheme="minorHAnsi"/>
                <w:b/>
                <w:i/>
              </w:rPr>
              <w:t>ndo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v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</w:rPr>
              <w:t>i 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v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mod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0661F4">
              <w:rPr>
                <w:rFonts w:asciiTheme="minorHAnsi" w:hAnsiTheme="minorHAnsi"/>
                <w:b/>
                <w:i/>
              </w:rPr>
              <w:t>tà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di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one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e di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one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3"/>
              </w:rPr>
              <w:t>(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,</w:t>
            </w:r>
            <w:r w:rsidRPr="000661F4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non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0661F4">
              <w:rPr>
                <w:rFonts w:asciiTheme="minorHAnsi" w:hAnsiTheme="minorHAnsi"/>
                <w:b/>
                <w:i/>
              </w:rPr>
              <w:t xml:space="preserve">e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)</w:t>
            </w:r>
            <w:r w:rsidRPr="000661F4">
              <w:rPr>
                <w:rFonts w:asciiTheme="minorHAnsi" w:hAnsiTheme="minorHAnsi"/>
                <w:b/>
                <w:i/>
              </w:rPr>
              <w:t xml:space="preserve">,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0661F4">
              <w:rPr>
                <w:rFonts w:asciiTheme="minorHAnsi" w:hAnsiTheme="minorHAnsi"/>
                <w:b/>
                <w:i/>
              </w:rPr>
              <w:t>he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i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f</w:t>
            </w:r>
            <w:r w:rsidRPr="000661F4">
              <w:rPr>
                <w:rFonts w:asciiTheme="minorHAnsi" w:hAnsiTheme="minorHAnsi"/>
                <w:b/>
                <w:i/>
              </w:rPr>
              <w:t>un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one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 xml:space="preserve">i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</w:rPr>
              <w:t>pi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</w:rPr>
              <w:t>pon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bi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0661F4">
              <w:rPr>
                <w:rFonts w:asciiTheme="minorHAnsi" w:hAnsiTheme="minorHAnsi"/>
                <w:b/>
                <w:i/>
              </w:rPr>
              <w:t>,</w:t>
            </w:r>
            <w:r w:rsidRPr="000661F4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op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s</w:t>
            </w:r>
            <w:r w:rsidRPr="000661F4">
              <w:rPr>
                <w:rFonts w:asciiTheme="minorHAnsi" w:hAnsiTheme="minorHAnsi"/>
                <w:b/>
                <w:i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g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op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todo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 xml:space="preserve">di 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</w:rPr>
              <w:t>tudio.</w:t>
            </w:r>
          </w:p>
        </w:tc>
        <w:tc>
          <w:tcPr>
            <w:tcW w:w="4252" w:type="dxa"/>
          </w:tcPr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gg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re</w:t>
            </w:r>
            <w:r w:rsidRPr="00E9283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E92831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E92831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o</w:t>
            </w:r>
            <w:r w:rsidRPr="00E92831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e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92831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r</w:t>
            </w: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i</w:t>
            </w:r>
            <w:r w:rsidRPr="00E92831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o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E92831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E92831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de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 xml:space="preserve">u 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i</w:t>
            </w:r>
            <w:r w:rsidRPr="00E92831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E92831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E92831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Rispondere a domande su un testo o su un video.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Utilizzare strategie di memorizzazione.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Essere disponibile a ricercare informazioni utili al proprio apprendimento, anche in contesti diversi da quelli disciplinari e/o scolastici.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Individuare e rappresentare semplici collegamenti tra relazioni, eventi e concetti diversi, anche appartenenti a diversi ambiti disciplinari con la guida dell’insegnante.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Rilevare informazioni e semplici problemi dall’osservazione di fenomeni di esperienza, formulare ipotesi e strategie risolutive con la guida dell’insegnante.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Applicare strategie di organizzazione delle informazioni: individuare le informazioni principali di un testo, costruirne brevi e semplici sintesi , dividerlo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in sequenze.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proofErr w:type="spellStart"/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Pianiﬁcare</w:t>
            </w:r>
            <w:proofErr w:type="spellEnd"/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sequenze di lavoro con l’aiuto dell’insegnante.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Compilare elenchi e liste; compilare semplici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tabelle e graﬁci.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Leggere l’orario delle lezioni giornaliero e settimanale e individuare il materiale occorrente e i compiti da svolgere.</w:t>
            </w:r>
          </w:p>
          <w:p w:rsid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  <w:tc>
          <w:tcPr>
            <w:tcW w:w="3119" w:type="dxa"/>
          </w:tcPr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Semplici strategie di memorizzazione. Metodologie e strumenti di ricerca delle informazioni.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Strategie di studio e di apprendimento, strategie di autocorrezione.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Schemi, tabelle, scalette, sintesi,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diagrammi, graﬁci, mappe.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Semplici processi progettuali per raggiungere gli obiettivi stabiliti.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Semplici strategie di autoregolazione e controllo della propria produzione, delle proprie capacità, limiti e risorse.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Semplici strategie di organizzazione del proprio tempo e del proprio lavoro e di generalizzazione in situazioni analoghe.</w:t>
            </w:r>
          </w:p>
        </w:tc>
        <w:tc>
          <w:tcPr>
            <w:tcW w:w="3905" w:type="dxa"/>
          </w:tcPr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Lett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u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a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d</w:t>
            </w:r>
            <w:r w:rsidRPr="00E92831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E92831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E92831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ne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p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r</w:t>
            </w:r>
            <w:r w:rsidRPr="00E92831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ne</w:t>
            </w:r>
          </w:p>
          <w:p w:rsid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position w:val="-1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i</w:t>
            </w:r>
            <w:r w:rsidRPr="00E92831">
              <w:rPr>
                <w:rFonts w:asciiTheme="minorHAnsi" w:hAnsiTheme="minorHAnsi"/>
                <w:position w:val="-1"/>
                <w:sz w:val="20"/>
                <w:szCs w:val="20"/>
              </w:rPr>
              <w:t>nf</w:t>
            </w:r>
            <w:r w:rsidRPr="00E92831">
              <w:rPr>
                <w:rFonts w:asciiTheme="minorHAnsi" w:hAnsiTheme="minorHAnsi"/>
                <w:spacing w:val="-5"/>
                <w:position w:val="-1"/>
                <w:sz w:val="20"/>
                <w:szCs w:val="20"/>
              </w:rPr>
              <w:t>o</w:t>
            </w:r>
            <w:r w:rsidRPr="00E92831">
              <w:rPr>
                <w:rFonts w:asciiTheme="minorHAnsi" w:hAnsiTheme="minorHAnsi"/>
                <w:spacing w:val="5"/>
                <w:position w:val="-1"/>
                <w:sz w:val="20"/>
                <w:szCs w:val="20"/>
              </w:rPr>
              <w:t>r</w:t>
            </w:r>
            <w:r w:rsidRPr="00E92831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ma</w:t>
            </w:r>
            <w:r w:rsidRPr="00E92831">
              <w:rPr>
                <w:rFonts w:asciiTheme="minorHAnsi" w:hAnsiTheme="minorHAnsi"/>
                <w:spacing w:val="8"/>
                <w:position w:val="-1"/>
                <w:sz w:val="20"/>
                <w:szCs w:val="20"/>
              </w:rPr>
              <w:t>z</w:t>
            </w:r>
            <w:r w:rsidRPr="00E92831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i</w:t>
            </w:r>
            <w:r w:rsidRPr="00E92831">
              <w:rPr>
                <w:rFonts w:asciiTheme="minorHAnsi" w:hAnsiTheme="minorHAnsi"/>
                <w:position w:val="-1"/>
                <w:sz w:val="20"/>
                <w:szCs w:val="20"/>
              </w:rPr>
              <w:t>on</w:t>
            </w:r>
            <w:r w:rsidRPr="00E92831">
              <w:rPr>
                <w:rFonts w:asciiTheme="minorHAnsi" w:hAnsiTheme="minorHAnsi"/>
                <w:spacing w:val="-7"/>
                <w:position w:val="-1"/>
                <w:sz w:val="20"/>
                <w:szCs w:val="20"/>
              </w:rPr>
              <w:t>i</w:t>
            </w:r>
            <w:r w:rsidRPr="00E92831">
              <w:rPr>
                <w:rFonts w:asciiTheme="minorHAnsi" w:hAnsiTheme="minorHAnsi"/>
                <w:position w:val="-1"/>
                <w:sz w:val="20"/>
                <w:szCs w:val="20"/>
              </w:rPr>
              <w:t>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Ricerche singole e di gruppo. Costruzione di mappe, schemi, tabelle, scalette, graﬁci, sintesi, diagrammi.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 xml:space="preserve">Attività di </w:t>
            </w:r>
            <w:proofErr w:type="spellStart"/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riﬂessione</w:t>
            </w:r>
            <w:proofErr w:type="spellEnd"/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sulle strategie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utilizzate.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Organizzazione del proprio lavoro e gestione del materiale occorrente per i compiti da svolgere.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</w:tr>
    </w:tbl>
    <w:p w:rsidR="00E5053C" w:rsidRDefault="00E5053C"/>
    <w:tbl>
      <w:tblPr>
        <w:tblStyle w:val="Grigliatabella"/>
        <w:tblW w:w="0" w:type="auto"/>
        <w:tblLook w:val="04A0"/>
      </w:tblPr>
      <w:tblGrid>
        <w:gridCol w:w="3595"/>
        <w:gridCol w:w="3710"/>
        <w:gridCol w:w="3599"/>
        <w:gridCol w:w="3599"/>
      </w:tblGrid>
      <w:tr w:rsidR="00E5053C" w:rsidRPr="0024485E" w:rsidTr="00A126B1">
        <w:tc>
          <w:tcPr>
            <w:tcW w:w="3595" w:type="dxa"/>
            <w:shd w:val="clear" w:color="auto" w:fill="92D050"/>
          </w:tcPr>
          <w:p w:rsidR="00E5053C" w:rsidRPr="001E65EA" w:rsidRDefault="00E5053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3"/>
            <w:shd w:val="clear" w:color="auto" w:fill="92D050"/>
          </w:tcPr>
          <w:p w:rsidR="00E5053C" w:rsidRPr="00A126B1" w:rsidRDefault="00A126B1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ajorHAnsi" w:hAnsiTheme="majorHAnsi"/>
                <w:color w:val="FFFFFF" w:themeColor="background1"/>
              </w:rPr>
            </w:pP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CO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1"/>
              </w:rPr>
              <w:t>M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2"/>
              </w:rPr>
              <w:t>P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2"/>
              </w:rPr>
              <w:t>ETE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N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3"/>
              </w:rPr>
              <w:t>Z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A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D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2"/>
              </w:rPr>
              <w:t>I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1"/>
              </w:rPr>
              <w:t>G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3"/>
              </w:rPr>
              <w:t>I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21"/>
              </w:rPr>
              <w:t>T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A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2"/>
              </w:rPr>
              <w:t>L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E</w:t>
            </w:r>
          </w:p>
        </w:tc>
      </w:tr>
      <w:tr w:rsidR="00E5053C" w:rsidTr="00A126B1">
        <w:tc>
          <w:tcPr>
            <w:tcW w:w="3595" w:type="dxa"/>
          </w:tcPr>
          <w:p w:rsidR="00E5053C" w:rsidRDefault="00E5053C" w:rsidP="00A126B1">
            <w:r>
              <w:t>Competenze specifiche</w:t>
            </w:r>
          </w:p>
        </w:tc>
        <w:tc>
          <w:tcPr>
            <w:tcW w:w="3710" w:type="dxa"/>
          </w:tcPr>
          <w:p w:rsidR="00E5053C" w:rsidRDefault="00E5053C" w:rsidP="00A126B1">
            <w:r>
              <w:t xml:space="preserve">Abilità </w:t>
            </w:r>
          </w:p>
        </w:tc>
        <w:tc>
          <w:tcPr>
            <w:tcW w:w="3599" w:type="dxa"/>
          </w:tcPr>
          <w:p w:rsidR="00E5053C" w:rsidRDefault="00E5053C" w:rsidP="00A126B1">
            <w:r>
              <w:t>Conoscenze</w:t>
            </w:r>
          </w:p>
        </w:tc>
        <w:tc>
          <w:tcPr>
            <w:tcW w:w="3599" w:type="dxa"/>
          </w:tcPr>
          <w:p w:rsidR="00E5053C" w:rsidRDefault="00E5053C" w:rsidP="00A126B1">
            <w:r>
              <w:t>Attività</w:t>
            </w:r>
          </w:p>
        </w:tc>
      </w:tr>
      <w:tr w:rsidR="00B55AA2" w:rsidRPr="0024485E" w:rsidTr="00A126B1">
        <w:tc>
          <w:tcPr>
            <w:tcW w:w="3595" w:type="dxa"/>
          </w:tcPr>
          <w:p w:rsidR="00B55AA2" w:rsidRPr="0053407A" w:rsidRDefault="00B55AA2" w:rsidP="0053407A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4" w:right="24"/>
              <w:rPr>
                <w:rFonts w:asciiTheme="minorHAnsi" w:hAnsiTheme="minorHAnsi"/>
                <w:b/>
                <w:i/>
              </w:rPr>
            </w:pPr>
            <w:r w:rsidRPr="0053407A">
              <w:rPr>
                <w:rFonts w:asciiTheme="minorHAnsi" w:hAnsiTheme="minorHAnsi"/>
                <w:b/>
                <w:i/>
                <w:spacing w:val="-1"/>
              </w:rPr>
              <w:t>U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 l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p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 xml:space="preserve">ù 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53407A">
              <w:rPr>
                <w:rFonts w:asciiTheme="minorHAnsi" w:hAnsiTheme="minorHAnsi"/>
                <w:b/>
                <w:i/>
              </w:rPr>
              <w:t>uni</w:t>
            </w:r>
            <w:r w:rsidRPr="0053407A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ec</w:t>
            </w:r>
            <w:r w:rsidRPr="0053407A">
              <w:rPr>
                <w:rFonts w:asciiTheme="minorHAnsi" w:hAnsiTheme="minorHAnsi"/>
                <w:b/>
                <w:i/>
              </w:rPr>
              <w:t>no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53407A">
              <w:rPr>
                <w:rFonts w:asciiTheme="minorHAnsi" w:hAnsiTheme="minorHAnsi"/>
                <w:b/>
                <w:i/>
              </w:rPr>
              <w:t>og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d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one 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d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53407A">
              <w:rPr>
                <w:rFonts w:asciiTheme="minorHAnsi" w:hAnsiTheme="minorHAnsi"/>
                <w:b/>
                <w:i/>
              </w:rPr>
              <w:t>a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53407A">
              <w:rPr>
                <w:rFonts w:asciiTheme="minorHAnsi" w:hAnsiTheme="minorHAnsi"/>
                <w:b/>
                <w:i/>
              </w:rPr>
              <w:t>un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caz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on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</w:rPr>
              <w:t>,</w:t>
            </w:r>
            <w:r w:rsidRPr="0053407A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nd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v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du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53407A">
              <w:rPr>
                <w:rFonts w:asciiTheme="minorHAnsi" w:hAnsiTheme="minorHAnsi"/>
                <w:b/>
                <w:i/>
              </w:rPr>
              <w:t xml:space="preserve">ndo 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53407A">
              <w:rPr>
                <w:rFonts w:asciiTheme="minorHAnsi" w:hAnsiTheme="minorHAnsi"/>
                <w:b/>
                <w:i/>
              </w:rPr>
              <w:t>u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oni po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</w:rPr>
              <w:t>n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lm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</w:rPr>
              <w:t>n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u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til</w:t>
            </w:r>
            <w:r w:rsidRPr="0053407A">
              <w:rPr>
                <w:rFonts w:asciiTheme="minorHAnsi" w:hAnsiTheme="minorHAnsi"/>
                <w:b/>
                <w:i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pacing w:val="-1"/>
              </w:rPr>
              <w:t xml:space="preserve">in 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tti</w:t>
            </w:r>
            <w:r w:rsidRPr="0053407A">
              <w:rPr>
                <w:rFonts w:asciiTheme="minorHAnsi" w:hAnsiTheme="minorHAnsi"/>
                <w:b/>
                <w:i/>
              </w:rPr>
              <w:t>v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53407A">
              <w:rPr>
                <w:rFonts w:asciiTheme="minorHAnsi" w:hAnsiTheme="minorHAnsi"/>
                <w:b/>
                <w:i/>
              </w:rPr>
              <w:t>à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 xml:space="preserve">di </w:t>
            </w:r>
            <w:r w:rsidRPr="0053407A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</w:rPr>
              <w:t>ud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o.</w:t>
            </w:r>
          </w:p>
        </w:tc>
        <w:tc>
          <w:tcPr>
            <w:tcW w:w="3710" w:type="dxa"/>
          </w:tcPr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til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, v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fono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fon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no.</w:t>
            </w: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1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B55AA2" w:rsidRPr="00B55AA2" w:rsidRDefault="00B55AA2" w:rsidP="00E27209">
            <w:pPr>
              <w:widowControl w:val="0"/>
              <w:autoSpaceDE w:val="0"/>
              <w:autoSpaceDN w:val="0"/>
              <w:adjustRightInd w:val="0"/>
              <w:spacing w:line="241" w:lineRule="auto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oni 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lem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hi 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nf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B55AA2" w:rsidRPr="00B55AA2" w:rsidRDefault="00B55AA2" w:rsidP="00E272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til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C,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on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 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,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ila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re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b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em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on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x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l 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lt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w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ca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,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9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imma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ice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nf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B55AA2" w:rsidRPr="00B55AA2" w:rsidRDefault="00B55AA2" w:rsidP="00E27209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til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lc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oni pr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imma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proofErr w:type="spellEnd"/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99" w:type="dxa"/>
          </w:tcPr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ind w:right="118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ru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nfor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: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te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,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tt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 v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55AA2">
              <w:rPr>
                <w:rFonts w:asciiTheme="minorHAnsi" w:hAnsiTheme="minorHAnsi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D</w:t>
            </w:r>
            <w:proofErr w:type="spellEnd"/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/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DVD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hi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fon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55AA2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ili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C.</w:t>
            </w: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214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F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hi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ica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 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nf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346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F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lem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 pr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hi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nf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c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99" w:type="dxa"/>
          </w:tcPr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line="241" w:lineRule="auto"/>
              <w:ind w:right="260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 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 vo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no,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 br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pub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ità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line="241" w:lineRule="auto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 da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t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on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ind w:right="108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ice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on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da 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one 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nf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imma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pprofo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50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til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on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da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 di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w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 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em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 pr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226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à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 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ofo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560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til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lc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ni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ru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E5053C" w:rsidRDefault="00E5053C"/>
    <w:p w:rsidR="000E7EBB" w:rsidRDefault="000E7EBB"/>
    <w:p w:rsidR="000E7EBB" w:rsidRDefault="000E7EBB"/>
    <w:p w:rsidR="000E7EBB" w:rsidRDefault="000E7EBB"/>
    <w:p w:rsidR="000E7EBB" w:rsidRDefault="000E7EBB"/>
    <w:p w:rsidR="001E21BF" w:rsidRDefault="001E21BF"/>
    <w:tbl>
      <w:tblPr>
        <w:tblStyle w:val="Grigliatabella"/>
        <w:tblW w:w="0" w:type="auto"/>
        <w:tblLook w:val="04A0"/>
      </w:tblPr>
      <w:tblGrid>
        <w:gridCol w:w="3227"/>
        <w:gridCol w:w="5528"/>
        <w:gridCol w:w="3260"/>
        <w:gridCol w:w="2488"/>
      </w:tblGrid>
      <w:tr w:rsidR="00E5053C" w:rsidRPr="0024485E" w:rsidTr="00441DDB">
        <w:tc>
          <w:tcPr>
            <w:tcW w:w="3227" w:type="dxa"/>
            <w:shd w:val="clear" w:color="auto" w:fill="92D050"/>
          </w:tcPr>
          <w:p w:rsidR="00E5053C" w:rsidRPr="001E65EA" w:rsidRDefault="000E7EBB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O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 w:rsidR="00E5053C"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276" w:type="dxa"/>
            <w:gridSpan w:val="3"/>
            <w:shd w:val="clear" w:color="auto" w:fill="92D050"/>
          </w:tcPr>
          <w:p w:rsidR="00E5053C" w:rsidRPr="000E7EBB" w:rsidRDefault="000E7EBB" w:rsidP="000E7EBB">
            <w:pPr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b/>
                <w:bCs/>
              </w:rPr>
              <w:t>CO</w:t>
            </w:r>
            <w:r w:rsidRPr="000E7EBB">
              <w:rPr>
                <w:rFonts w:asciiTheme="minorHAnsi" w:hAnsiTheme="minorHAnsi"/>
                <w:b/>
                <w:bCs/>
                <w:spacing w:val="-1"/>
              </w:rPr>
              <w:t>M</w:t>
            </w:r>
            <w:r w:rsidRPr="000E7EBB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ETE</w:t>
            </w:r>
            <w:r w:rsidRPr="000E7EBB">
              <w:rPr>
                <w:rFonts w:asciiTheme="minorHAnsi" w:hAnsiTheme="minorHAnsi"/>
                <w:b/>
                <w:bCs/>
              </w:rPr>
              <w:t>N</w:t>
            </w:r>
            <w:r w:rsidRPr="000E7EBB">
              <w:rPr>
                <w:rFonts w:asciiTheme="minorHAnsi" w:hAnsiTheme="minorHAnsi"/>
                <w:b/>
                <w:bCs/>
                <w:spacing w:val="3"/>
              </w:rPr>
              <w:t>Z</w:t>
            </w:r>
            <w:r w:rsidRPr="000E7EBB">
              <w:rPr>
                <w:rFonts w:asciiTheme="minorHAnsi" w:hAnsiTheme="minorHAnsi"/>
                <w:b/>
                <w:bCs/>
              </w:rPr>
              <w:t>E</w:t>
            </w:r>
            <w:r w:rsidRPr="000E7EBB">
              <w:rPr>
                <w:rFonts w:asciiTheme="minorHAnsi" w:hAnsiTheme="minorHAnsi"/>
                <w:b/>
                <w:bCs/>
                <w:spacing w:val="1"/>
              </w:rPr>
              <w:t xml:space="preserve"> SO</w:t>
            </w:r>
            <w:r w:rsidRPr="000E7EBB">
              <w:rPr>
                <w:rFonts w:asciiTheme="minorHAnsi" w:hAnsiTheme="minorHAnsi"/>
                <w:b/>
                <w:bCs/>
              </w:rPr>
              <w:t>C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</w:rPr>
              <w:t>A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L</w:t>
            </w:r>
            <w:r w:rsidRPr="000E7EBB">
              <w:rPr>
                <w:rFonts w:asciiTheme="minorHAnsi" w:hAnsiTheme="minorHAnsi"/>
                <w:b/>
                <w:bCs/>
              </w:rPr>
              <w:t>I E</w:t>
            </w:r>
            <w:r w:rsidRPr="000E7EBB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b/>
                <w:bCs/>
              </w:rPr>
              <w:t>C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spacing w:val="4"/>
              </w:rPr>
              <w:t>V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</w:rPr>
              <w:t>CHE</w:t>
            </w:r>
          </w:p>
        </w:tc>
      </w:tr>
      <w:tr w:rsidR="00E5053C" w:rsidTr="00441DDB">
        <w:tc>
          <w:tcPr>
            <w:tcW w:w="3227" w:type="dxa"/>
          </w:tcPr>
          <w:p w:rsidR="00E5053C" w:rsidRDefault="00E5053C" w:rsidP="00A126B1">
            <w:r>
              <w:t>Competenze specifiche</w:t>
            </w:r>
          </w:p>
        </w:tc>
        <w:tc>
          <w:tcPr>
            <w:tcW w:w="5528" w:type="dxa"/>
          </w:tcPr>
          <w:p w:rsidR="00E5053C" w:rsidRDefault="00E5053C" w:rsidP="00A126B1">
            <w:r>
              <w:t xml:space="preserve">Abilità </w:t>
            </w:r>
          </w:p>
        </w:tc>
        <w:tc>
          <w:tcPr>
            <w:tcW w:w="3260" w:type="dxa"/>
          </w:tcPr>
          <w:p w:rsidR="00E5053C" w:rsidRDefault="00E5053C" w:rsidP="00A126B1">
            <w:r>
              <w:t>Conoscenze</w:t>
            </w:r>
          </w:p>
        </w:tc>
        <w:tc>
          <w:tcPr>
            <w:tcW w:w="2488" w:type="dxa"/>
          </w:tcPr>
          <w:p w:rsidR="00E5053C" w:rsidRDefault="00E5053C" w:rsidP="00A126B1">
            <w:r>
              <w:t>Attività</w:t>
            </w:r>
          </w:p>
        </w:tc>
      </w:tr>
      <w:tr w:rsidR="00441DDB" w:rsidRPr="000E7EBB" w:rsidTr="00441DDB">
        <w:trPr>
          <w:trHeight w:val="70"/>
        </w:trPr>
        <w:tc>
          <w:tcPr>
            <w:tcW w:w="3227" w:type="dxa"/>
          </w:tcPr>
          <w:p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’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</w:p>
          <w:p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-13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pon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gg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 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upp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po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alla vita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a.</w:t>
            </w:r>
          </w:p>
          <w:p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25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upp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lit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à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ezz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é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tà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;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fr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pon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ogo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  <w:p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25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25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</w:p>
          <w:p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ind w:right="-25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-12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le</w:t>
            </w:r>
          </w:p>
          <w:p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36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-2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ri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za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a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za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  <w:p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36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43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ono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à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ppo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op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 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po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bu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o.</w:t>
            </w:r>
          </w:p>
          <w:p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2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ono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ecca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zzaz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h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o 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ppo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(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tit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)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h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tit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l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à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(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qu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à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,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à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)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a </w:t>
            </w:r>
            <w:r w:rsidRPr="001E21BF">
              <w:rPr>
                <w:rFonts w:asciiTheme="minorHAnsi" w:hAnsiTheme="minorHAnsi"/>
                <w:b/>
                <w:i/>
                <w:spacing w:val="2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tit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b/>
                <w:i/>
                <w:spacing w:val="2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i.</w:t>
            </w:r>
          </w:p>
        </w:tc>
        <w:tc>
          <w:tcPr>
            <w:tcW w:w="5528" w:type="dxa"/>
          </w:tcPr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3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Conoscere le regole che permettono il vivere in comune, spiegarne la funzione e rispettarle.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Individuare, a partire dalla propria esperienza, il signiﬁcato di partecipazione all’attività di gruppo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Individuare e distinguere alcune “regole” delle formazioni sociali della propria esperienza: famiglia, scuola, paese, gruppi sportivi; distinguere i loro compiti, i loro servizi, i loro scopi.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Mettere in atto comportamenti di autocontrollo anche di fronte a crisi e/o insuccessi.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Mettere in atto comportamenti appropriati nel gioco, nel lavoro, nella convivenza generale, nella circolazione stradale, nei luoghi e nei mezzi pubblici.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Esprimere il proprio punto di vista, confrontandolo con i compagni. Collaborare nell’elaborazione del regolamento di classe.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73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Assumere incarichi e svolgere compiti per contribuire al lavoro collettivo secondo gli obiettivi condivisi.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Rispettare ruoli e funzioni all’interno della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scuola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,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esercitandoli responsabilmente.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Proporre alcune soluzioni per migliorare la partecipazione collettiva.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estare aiuto a compagni e altre persone in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diﬃcoltà</w:t>
            </w:r>
            <w:proofErr w:type="spellEnd"/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Rispettare l’ambiente e gli animali attraverso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comportamenti di salvaguardia del patrimonio, utilizzo oculato delle risorse, pulizia, cura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Attraverso l’esperienza vissuta in classe, spiegare il valore della democrazia, riconoscere il ruolo delle strutture e interagire con esse.</w:t>
            </w:r>
          </w:p>
          <w:p w:rsid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44" w:lineRule="auto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Confrontare usi, costumi, stili di vita propri e di altre culture, individuandone somiglianze diﬀerenze.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Leggere e analizzare alcuni articoli della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Costituzione italiana per approfondire il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concetto di democrazia.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Mettere in relazione le regole stabilite all’interno della classe e alcuni articoli della Costituzione.</w:t>
            </w:r>
          </w:p>
        </w:tc>
        <w:tc>
          <w:tcPr>
            <w:tcW w:w="3260" w:type="dxa"/>
          </w:tcPr>
          <w:p w:rsidR="00441DDB" w:rsidRPr="00441DDB" w:rsidRDefault="00441DDB" w:rsidP="00441DDB">
            <w:pPr>
              <w:widowControl w:val="0"/>
              <w:tabs>
                <w:tab w:val="left" w:pos="3153"/>
                <w:tab w:val="left" w:pos="3209"/>
              </w:tabs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Signiﬁcato di “gruppo” e di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“comunità”.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Signiﬁcato di essere “cittadino”. Signiﬁcato dell’essere cittadini del mondo.</w:t>
            </w:r>
          </w:p>
          <w:p w:rsidR="00441DDB" w:rsidRPr="00441DDB" w:rsidRDefault="00441DDB" w:rsidP="00441DDB">
            <w:pPr>
              <w:widowControl w:val="0"/>
              <w:tabs>
                <w:tab w:val="left" w:pos="3209"/>
              </w:tabs>
              <w:autoSpaceDE w:val="0"/>
              <w:autoSpaceDN w:val="0"/>
              <w:adjustRightInd w:val="0"/>
              <w:spacing w:before="3" w:line="276" w:lineRule="exact"/>
              <w:ind w:right="-85"/>
              <w:rPr>
                <w:rFonts w:asciiTheme="minorHAnsi" w:hAnsiTheme="minorHAnsi"/>
                <w:spacing w:val="1"/>
                <w:sz w:val="20"/>
                <w:szCs w:val="20"/>
              </w:rPr>
            </w:pPr>
            <w:proofErr w:type="spellStart"/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Diﬀerenza</w:t>
            </w:r>
            <w:proofErr w:type="spellEnd"/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fra “comunità” e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“società”.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Signiﬁcato dei concetti di diritto, dovere, di responsabilità, di identità, di libertà.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-85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Signiﬁcato dei termini: regola,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norma, patto, sanzione.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Signiﬁcato dei termini tolleranza,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lealtà e rispetto.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Diverse forme di esercizio di democrazia nella scuola.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Strutture presenti sul territorio,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atte a migliorare e ad oﬀrire dei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servizi utili alla cittadinanza.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Costituzione e alcuni articoli fondamentali.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Norme fondamentali relative al codice stradale.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Carte dei Diritti dell’Uomo e dell’Infanzia e i contenuti essenziali.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Organi internazionali, per scopi umanitari e di difesa dell’ambiente vicini all’esperienza: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ONU, UNICEF, </w:t>
            </w:r>
            <w:proofErr w:type="spellStart"/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WWF…</w:t>
            </w:r>
            <w:proofErr w:type="spellEnd"/>
          </w:p>
        </w:tc>
        <w:tc>
          <w:tcPr>
            <w:tcW w:w="2488" w:type="dxa"/>
          </w:tcPr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Costruzione delle regole della classe.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Individuazione e adozione di comportamenti socialmente utili e responsabili nei vari contesti di vita del bambino.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Lavori di gruppo.</w:t>
            </w:r>
          </w:p>
          <w:p w:rsid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Giochi competitivi e non. 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Attività per imparare a gestire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l’impulsività e l’emotività.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Discussioni di gruppo.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</w:tc>
      </w:tr>
    </w:tbl>
    <w:p w:rsidR="00667294" w:rsidRDefault="00667294"/>
    <w:tbl>
      <w:tblPr>
        <w:tblStyle w:val="Grigliatabella"/>
        <w:tblW w:w="0" w:type="auto"/>
        <w:tblLook w:val="04A0"/>
      </w:tblPr>
      <w:tblGrid>
        <w:gridCol w:w="3369"/>
        <w:gridCol w:w="3936"/>
        <w:gridCol w:w="3599"/>
        <w:gridCol w:w="3599"/>
      </w:tblGrid>
      <w:tr w:rsidR="00E5053C" w:rsidRPr="0024485E" w:rsidTr="00275C97">
        <w:tc>
          <w:tcPr>
            <w:tcW w:w="3369" w:type="dxa"/>
            <w:shd w:val="clear" w:color="auto" w:fill="92D050"/>
          </w:tcPr>
          <w:p w:rsidR="00E5053C" w:rsidRPr="001E65EA" w:rsidRDefault="00E5053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134" w:type="dxa"/>
            <w:gridSpan w:val="3"/>
            <w:shd w:val="clear" w:color="auto" w:fill="92D050"/>
          </w:tcPr>
          <w:p w:rsidR="00E5053C" w:rsidRPr="000E7EBB" w:rsidRDefault="000E7EBB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R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6"/>
              </w:rPr>
              <w:t>T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O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 xml:space="preserve"> </w:t>
            </w:r>
            <w:proofErr w:type="spellStart"/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D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I</w:t>
            </w:r>
            <w:proofErr w:type="spellEnd"/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N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5"/>
              </w:rPr>
              <w:t>A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T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TI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V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proofErr w:type="spellStart"/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D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I</w:t>
            </w:r>
            <w:proofErr w:type="spellEnd"/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N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T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4"/>
              </w:rPr>
              <w:t>R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R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E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ND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N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</w:p>
        </w:tc>
      </w:tr>
      <w:tr w:rsidR="00E5053C" w:rsidTr="00275C97">
        <w:tc>
          <w:tcPr>
            <w:tcW w:w="3369" w:type="dxa"/>
          </w:tcPr>
          <w:p w:rsidR="00E5053C" w:rsidRDefault="00E5053C" w:rsidP="00A126B1">
            <w:r>
              <w:t>Competenze specifiche</w:t>
            </w:r>
          </w:p>
        </w:tc>
        <w:tc>
          <w:tcPr>
            <w:tcW w:w="3936" w:type="dxa"/>
          </w:tcPr>
          <w:p w:rsidR="00E5053C" w:rsidRDefault="00E5053C" w:rsidP="00A126B1">
            <w:r>
              <w:t xml:space="preserve">Abilità </w:t>
            </w:r>
          </w:p>
        </w:tc>
        <w:tc>
          <w:tcPr>
            <w:tcW w:w="3599" w:type="dxa"/>
          </w:tcPr>
          <w:p w:rsidR="00E5053C" w:rsidRDefault="00E5053C" w:rsidP="00A126B1">
            <w:r>
              <w:t>Conoscenze</w:t>
            </w:r>
          </w:p>
        </w:tc>
        <w:tc>
          <w:tcPr>
            <w:tcW w:w="3599" w:type="dxa"/>
          </w:tcPr>
          <w:p w:rsidR="00E5053C" w:rsidRDefault="00E5053C" w:rsidP="00A126B1">
            <w:r>
              <w:t>Attività</w:t>
            </w:r>
          </w:p>
        </w:tc>
      </w:tr>
      <w:tr w:rsidR="007953BE" w:rsidRPr="00690B7D" w:rsidTr="00275C97">
        <w:tc>
          <w:tcPr>
            <w:tcW w:w="3369" w:type="dxa"/>
          </w:tcPr>
          <w:p w:rsidR="007953BE" w:rsidRPr="00C029BF" w:rsidRDefault="007953BE" w:rsidP="00C029B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pacing w:val="-2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>f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</w:p>
          <w:p w:rsidR="007953BE" w:rsidRPr="00C029BF" w:rsidRDefault="007953BE" w:rsidP="00C029BF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vo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;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</w:p>
          <w:p w:rsidR="007953BE" w:rsidRDefault="007953BE" w:rsidP="00C029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47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nd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ec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  <w:p w:rsidR="007953BE" w:rsidRDefault="007953BE" w:rsidP="00C029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47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7953BE" w:rsidRDefault="007953BE" w:rsidP="00C029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47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6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ss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po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  <w:p w:rsidR="007953BE" w:rsidRPr="00C029BF" w:rsidRDefault="007953BE" w:rsidP="00C029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47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7953BE" w:rsidRDefault="007953BE" w:rsidP="00C029BF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zza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vo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;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zza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og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  <w:p w:rsidR="007953BE" w:rsidRPr="00C029BF" w:rsidRDefault="007953BE" w:rsidP="00C029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699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7953BE" w:rsidRPr="00C029BF" w:rsidRDefault="007953BE" w:rsidP="00C029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87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pacing w:val="-9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ov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nuov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ob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za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;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do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ob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m</w:t>
            </w:r>
            <w:proofErr w:type="spellEnd"/>
            <w:r w:rsidRPr="00C029BF">
              <w:rPr>
                <w:rFonts w:asciiTheme="minorHAnsi" w:hAnsiTheme="minorHAnsi"/>
                <w:b/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g</w:t>
            </w:r>
            <w:proofErr w:type="spellEnd"/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936" w:type="dxa"/>
          </w:tcPr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Assumere gli impegni aﬃdati e portarli a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termine con impegno e responsabilità.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Assumere semplici iniziative personali di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gioco e di lavoro e portarle a termine. Decidere tra due alternative (in gioco; nella scelta di un libro, di un’attività) e spiegare le motivazioni.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Convincere altri a fare una scelta o a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condividere la propria, spiegandone le motivazioni.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Descrivere le fasi di un compito o di un gioco Descrivere le azioni necessarie a svolgere un compito, compiere una procedura, portare a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termine una consegna, ecc. Individuare gli strumenti a propria disposizione per portare a termine un compito e quelli mancanti.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Collocare i propri impegni nel calendario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giornaliero e settimanale.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Progettare in gruppo l’esecuzione di un semplice manufatto; di un piccolo evento da organizzare nella vita di classe.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Individuare problemi legati all’esperienza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concreta e indicare alcune ipotesi di soluzione.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Analizzare ‐ anche in gruppo ‐ le soluzioni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ipotizzate e scegliere quella ritenuta più</w:t>
            </w:r>
          </w:p>
          <w:p w:rsid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vantaggiosa.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Applicare la soluzione e commentare i risultati.</w:t>
            </w:r>
          </w:p>
        </w:tc>
        <w:tc>
          <w:tcPr>
            <w:tcW w:w="3599" w:type="dxa"/>
          </w:tcPr>
          <w:p w:rsidR="00B00495" w:rsidRDefault="007953BE" w:rsidP="007953BE">
            <w:pPr>
              <w:widowControl w:val="0"/>
              <w:autoSpaceDE w:val="0"/>
              <w:autoSpaceDN w:val="0"/>
              <w:adjustRightInd w:val="0"/>
              <w:spacing w:before="3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Fasi del </w:t>
            </w:r>
            <w:proofErr w:type="spellStart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problem</w:t>
            </w:r>
            <w:proofErr w:type="spellEnd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solving</w:t>
            </w:r>
            <w:proofErr w:type="spellEnd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. </w:t>
            </w:r>
          </w:p>
          <w:p w:rsidR="00B00495" w:rsidRDefault="00B00495" w:rsidP="007953BE">
            <w:pPr>
              <w:widowControl w:val="0"/>
              <w:autoSpaceDE w:val="0"/>
              <w:autoSpaceDN w:val="0"/>
              <w:adjustRightInd w:val="0"/>
              <w:spacing w:before="3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7953BE" w:rsidRDefault="007953BE" w:rsidP="007953BE">
            <w:pPr>
              <w:widowControl w:val="0"/>
              <w:autoSpaceDE w:val="0"/>
              <w:autoSpaceDN w:val="0"/>
              <w:adjustRightInd w:val="0"/>
              <w:spacing w:before="3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Organizzazione di un’agenda giornaliera e settimanale.</w:t>
            </w:r>
          </w:p>
          <w:p w:rsidR="00B00495" w:rsidRPr="007953BE" w:rsidRDefault="00B00495" w:rsidP="007953BE">
            <w:pPr>
              <w:widowControl w:val="0"/>
              <w:autoSpaceDE w:val="0"/>
              <w:autoSpaceDN w:val="0"/>
              <w:adjustRightInd w:val="0"/>
              <w:spacing w:before="3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B00495" w:rsidRDefault="007953BE" w:rsidP="007953BE">
            <w:pPr>
              <w:widowControl w:val="0"/>
              <w:autoSpaceDE w:val="0"/>
              <w:autoSpaceDN w:val="0"/>
              <w:adjustRightInd w:val="0"/>
              <w:spacing w:before="1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Le fasi di una procedura. </w:t>
            </w:r>
          </w:p>
          <w:p w:rsidR="00B00495" w:rsidRDefault="00B00495" w:rsidP="007953BE">
            <w:pPr>
              <w:widowControl w:val="0"/>
              <w:autoSpaceDE w:val="0"/>
              <w:autoSpaceDN w:val="0"/>
              <w:adjustRightInd w:val="0"/>
              <w:spacing w:before="1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B00495" w:rsidRDefault="007953BE" w:rsidP="007953BE">
            <w:pPr>
              <w:widowControl w:val="0"/>
              <w:autoSpaceDE w:val="0"/>
              <w:autoSpaceDN w:val="0"/>
              <w:adjustRightInd w:val="0"/>
              <w:spacing w:before="1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Operazioni di planning. </w:t>
            </w:r>
          </w:p>
          <w:p w:rsidR="00B00495" w:rsidRDefault="00B00495" w:rsidP="007953BE">
            <w:pPr>
              <w:widowControl w:val="0"/>
              <w:autoSpaceDE w:val="0"/>
              <w:autoSpaceDN w:val="0"/>
              <w:adjustRightInd w:val="0"/>
              <w:spacing w:before="1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7953BE" w:rsidRDefault="007953BE" w:rsidP="007953BE">
            <w:pPr>
              <w:widowControl w:val="0"/>
              <w:autoSpaceDE w:val="0"/>
              <w:autoSpaceDN w:val="0"/>
              <w:adjustRightInd w:val="0"/>
              <w:spacing w:before="1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Diagrammi di </w:t>
            </w:r>
            <w:proofErr w:type="spellStart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ﬂusso</w:t>
            </w:r>
            <w:proofErr w:type="spellEnd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</w:p>
          <w:p w:rsidR="00B00495" w:rsidRPr="007953BE" w:rsidRDefault="00B00495" w:rsidP="007953BE">
            <w:pPr>
              <w:widowControl w:val="0"/>
              <w:autoSpaceDE w:val="0"/>
              <w:autoSpaceDN w:val="0"/>
              <w:adjustRightInd w:val="0"/>
              <w:spacing w:before="1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Strumenti per la decisione: tabella</w:t>
            </w:r>
          </w:p>
          <w:p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pro‐contro, diagrammi di </w:t>
            </w:r>
            <w:proofErr w:type="spellStart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ﬂusso</w:t>
            </w:r>
            <w:proofErr w:type="spellEnd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,</w:t>
            </w:r>
          </w:p>
          <w:p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tabella </w:t>
            </w:r>
            <w:proofErr w:type="spellStart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multicriteriale</w:t>
            </w:r>
            <w:proofErr w:type="spellEnd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, modalità di</w:t>
            </w:r>
          </w:p>
          <w:p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decisione </w:t>
            </w:r>
            <w:proofErr w:type="spellStart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riﬂessiva</w:t>
            </w:r>
            <w:proofErr w:type="spellEnd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e condivisa,</w:t>
            </w:r>
          </w:p>
          <w:p w:rsid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proofErr w:type="spellStart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circle‐time</w:t>
            </w:r>
            <w:proofErr w:type="spellEnd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</w:p>
          <w:p w:rsidR="00B00495" w:rsidRPr="007953BE" w:rsidRDefault="00B00495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Strategie di argomentazione.</w:t>
            </w:r>
          </w:p>
        </w:tc>
        <w:tc>
          <w:tcPr>
            <w:tcW w:w="3599" w:type="dxa"/>
          </w:tcPr>
          <w:p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Organizzazione del proprio diario. Lavori di gruppo.</w:t>
            </w:r>
          </w:p>
          <w:p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spacing w:before="18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Suddivisione democratica dei ruoli di classe.</w:t>
            </w:r>
          </w:p>
          <w:p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spacing w:before="11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Creazione di situazioni problematiche da risolvere.</w:t>
            </w:r>
          </w:p>
          <w:p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spacing w:before="1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Giochi non competitivi.</w:t>
            </w:r>
          </w:p>
          <w:p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spacing w:before="14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proofErr w:type="spellStart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Uda</w:t>
            </w:r>
            <w:proofErr w:type="spellEnd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: “Un mondo d’acqua (Water</w:t>
            </w:r>
          </w:p>
          <w:p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spacing w:before="4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World)”</w:t>
            </w:r>
          </w:p>
        </w:tc>
      </w:tr>
    </w:tbl>
    <w:p w:rsidR="00E5053C" w:rsidRDefault="00E5053C">
      <w:pPr>
        <w:rPr>
          <w:rFonts w:asciiTheme="minorHAnsi" w:hAnsiTheme="minorHAnsi"/>
          <w:spacing w:val="-1"/>
        </w:rPr>
      </w:pPr>
    </w:p>
    <w:p w:rsidR="008E2D6B" w:rsidRDefault="008E2D6B">
      <w:pPr>
        <w:rPr>
          <w:rFonts w:asciiTheme="minorHAnsi" w:hAnsiTheme="minorHAnsi"/>
          <w:spacing w:val="-1"/>
        </w:rPr>
      </w:pPr>
    </w:p>
    <w:tbl>
      <w:tblPr>
        <w:tblW w:w="14900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0"/>
        <w:gridCol w:w="7630"/>
      </w:tblGrid>
      <w:tr w:rsidR="008E2D6B" w:rsidRPr="008E2D6B" w:rsidTr="003F0DBD">
        <w:trPr>
          <w:trHeight w:hRule="exact" w:val="466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B" w:rsidRPr="00744AFE" w:rsidRDefault="00744AFE" w:rsidP="008A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Arial Rounded MT Bold" w:hAnsi="Arial Rounded MT Bold"/>
              </w:rPr>
            </w:pPr>
            <w:r w:rsidRPr="00744AFE">
              <w:rPr>
                <w:rFonts w:ascii="Arial Rounded MT Bold" w:hAnsi="Arial Rounded MT Bold"/>
                <w:b/>
                <w:bCs/>
                <w:spacing w:val="-1"/>
              </w:rPr>
              <w:lastRenderedPageBreak/>
              <w:t xml:space="preserve">  </w:t>
            </w:r>
            <w:r w:rsidR="008E2D6B" w:rsidRPr="00744AFE">
              <w:rPr>
                <w:rFonts w:ascii="Arial Rounded MT Bold" w:hAnsi="Arial Rounded MT Bold"/>
                <w:bCs/>
                <w:spacing w:val="-1"/>
              </w:rPr>
              <w:t>M</w:t>
            </w:r>
            <w:r w:rsidR="008E2D6B" w:rsidRPr="00744AFE">
              <w:rPr>
                <w:rFonts w:ascii="Arial Rounded MT Bold" w:hAnsi="Arial Rounded MT Bold"/>
                <w:bCs/>
                <w:spacing w:val="-2"/>
              </w:rPr>
              <w:t>E</w:t>
            </w:r>
            <w:r w:rsidR="008E2D6B" w:rsidRPr="00744AFE">
              <w:rPr>
                <w:rFonts w:ascii="Arial Rounded MT Bold" w:hAnsi="Arial Rounded MT Bold"/>
                <w:bCs/>
                <w:spacing w:val="-6"/>
              </w:rPr>
              <w:t>T</w:t>
            </w:r>
            <w:r w:rsidR="008E2D6B" w:rsidRPr="00744AFE">
              <w:rPr>
                <w:rFonts w:ascii="Arial Rounded MT Bold" w:hAnsi="Arial Rounded MT Bold"/>
                <w:bCs/>
                <w:spacing w:val="1"/>
              </w:rPr>
              <w:t>O</w:t>
            </w:r>
            <w:r w:rsidR="008E2D6B" w:rsidRPr="00744AFE">
              <w:rPr>
                <w:rFonts w:ascii="Arial Rounded MT Bold" w:hAnsi="Arial Rounded MT Bold"/>
                <w:bCs/>
                <w:spacing w:val="-1"/>
              </w:rPr>
              <w:t>D</w:t>
            </w:r>
            <w:r w:rsidR="008E2D6B" w:rsidRPr="00744AFE">
              <w:rPr>
                <w:rFonts w:ascii="Arial Rounded MT Bold" w:hAnsi="Arial Rounded MT Bold"/>
                <w:bCs/>
              </w:rPr>
              <w:t>I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B" w:rsidRPr="00744AFE" w:rsidRDefault="008E2D6B" w:rsidP="0074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 Rounded MT Bold" w:hAnsi="Arial Rounded MT Bold"/>
              </w:rPr>
            </w:pPr>
            <w:r w:rsidRPr="00744AFE">
              <w:rPr>
                <w:rFonts w:ascii="Arial Rounded MT Bold" w:hAnsi="Arial Rounded MT Bold"/>
                <w:bCs/>
                <w:spacing w:val="1"/>
              </w:rPr>
              <w:t>S</w:t>
            </w:r>
            <w:r w:rsidRPr="00744AFE">
              <w:rPr>
                <w:rFonts w:ascii="Arial Rounded MT Bold" w:hAnsi="Arial Rounded MT Bold"/>
                <w:bCs/>
                <w:spacing w:val="-2"/>
              </w:rPr>
              <w:t>T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RUM</w:t>
            </w:r>
            <w:r w:rsidRPr="00744AFE">
              <w:rPr>
                <w:rFonts w:ascii="Arial Rounded MT Bold" w:hAnsi="Arial Rounded MT Bold"/>
                <w:bCs/>
                <w:spacing w:val="-2"/>
              </w:rPr>
              <w:t>E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N</w:t>
            </w:r>
            <w:r w:rsidRPr="00744AFE">
              <w:rPr>
                <w:rFonts w:ascii="Arial Rounded MT Bold" w:hAnsi="Arial Rounded MT Bold"/>
                <w:bCs/>
                <w:spacing w:val="3"/>
              </w:rPr>
              <w:t>T</w:t>
            </w:r>
            <w:r w:rsidRPr="00744AFE">
              <w:rPr>
                <w:rFonts w:ascii="Arial Rounded MT Bold" w:hAnsi="Arial Rounded MT Bold"/>
                <w:bCs/>
              </w:rPr>
              <w:t xml:space="preserve">I </w:t>
            </w:r>
            <w:proofErr w:type="spellStart"/>
            <w:r w:rsidRPr="00744AFE">
              <w:rPr>
                <w:rFonts w:ascii="Arial Rounded MT Bold" w:hAnsi="Arial Rounded MT Bold"/>
                <w:bCs/>
                <w:spacing w:val="-1"/>
              </w:rPr>
              <w:t>D</w:t>
            </w:r>
            <w:r w:rsidRPr="00744AFE">
              <w:rPr>
                <w:rFonts w:ascii="Arial Rounded MT Bold" w:hAnsi="Arial Rounded MT Bold"/>
                <w:bCs/>
              </w:rPr>
              <w:t>I</w:t>
            </w:r>
            <w:proofErr w:type="spellEnd"/>
            <w:r w:rsidRPr="00744AFE">
              <w:rPr>
                <w:rFonts w:ascii="Arial Rounded MT Bold" w:hAnsi="Arial Rounded MT Bold"/>
                <w:bCs/>
                <w:spacing w:val="-5"/>
              </w:rPr>
              <w:t xml:space="preserve"> 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V</w:t>
            </w:r>
            <w:r w:rsidRPr="00744AFE">
              <w:rPr>
                <w:rFonts w:ascii="Arial Rounded MT Bold" w:hAnsi="Arial Rounded MT Bold"/>
                <w:bCs/>
                <w:spacing w:val="-2"/>
              </w:rPr>
              <w:t>E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R</w:t>
            </w:r>
            <w:r w:rsidRPr="00744AFE">
              <w:rPr>
                <w:rFonts w:ascii="Arial Rounded MT Bold" w:hAnsi="Arial Rounded MT Bold"/>
                <w:bCs/>
                <w:spacing w:val="-2"/>
              </w:rPr>
              <w:t>I</w:t>
            </w:r>
            <w:r w:rsidRPr="00744AFE">
              <w:rPr>
                <w:rFonts w:ascii="Arial Rounded MT Bold" w:hAnsi="Arial Rounded MT Bold"/>
                <w:bCs/>
                <w:spacing w:val="2"/>
              </w:rPr>
              <w:t>F</w:t>
            </w:r>
            <w:r w:rsidRPr="00744AFE">
              <w:rPr>
                <w:rFonts w:ascii="Arial Rounded MT Bold" w:hAnsi="Arial Rounded MT Bold"/>
                <w:bCs/>
                <w:spacing w:val="3"/>
              </w:rPr>
              <w:t>I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C</w:t>
            </w:r>
            <w:r w:rsidRPr="00744AFE">
              <w:rPr>
                <w:rFonts w:ascii="Arial Rounded MT Bold" w:hAnsi="Arial Rounded MT Bold"/>
                <w:bCs/>
              </w:rPr>
              <w:t>A</w:t>
            </w:r>
          </w:p>
        </w:tc>
      </w:tr>
      <w:tr w:rsidR="008E2D6B" w:rsidRPr="008E2D6B" w:rsidTr="003F0DBD">
        <w:trPr>
          <w:trHeight w:hRule="exact" w:val="6974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B" w:rsidRDefault="008E2D6B" w:rsidP="008A0F76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9" w:right="491"/>
              <w:rPr>
                <w:rFonts w:asciiTheme="minorHAnsi" w:hAnsiTheme="minorHAnsi"/>
              </w:rPr>
            </w:pP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="Arial Rounded MT Bold" w:hAnsi="Arial Rounded MT Bold" w:cs="Arial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Le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</w:t>
            </w:r>
            <w:r w:rsidRPr="00744AFE">
              <w:rPr>
                <w:rFonts w:ascii="Arial Rounded MT Bold" w:hAnsi="Arial Rounded MT Bold" w:cs="Arial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4"/>
              </w:rPr>
              <w:t>f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on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 xml:space="preserve"> 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  <w:spacing w:val="-6"/>
              </w:rPr>
              <w:t>abo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cs="Arial"/>
              </w:rPr>
              <w:t>;</w:t>
            </w: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="Arial Rounded MT Bold" w:hAnsi="Arial Rounded MT Bold" w:cs="Arial"/>
              </w:rPr>
            </w:pP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b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n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ng</w:t>
            </w:r>
            <w:r w:rsidRPr="00744AFE">
              <w:rPr>
                <w:rFonts w:ascii="Arial Rounded MT Bold" w:hAnsi="Arial Rounded MT Bold" w:cs="Arial"/>
              </w:rPr>
              <w:t>,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proofErr w:type="spellStart"/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>e</w:t>
            </w:r>
            <w:proofErr w:type="spellEnd"/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proofErr w:type="spellStart"/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proofErr w:type="spellEnd"/>
            <w:r w:rsidRPr="00744AFE">
              <w:rPr>
                <w:rFonts w:ascii="Arial Rounded MT Bold" w:hAnsi="Arial Rounded MT Bold" w:cs="Arial"/>
              </w:rPr>
              <w:t>,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u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one</w:t>
            </w:r>
            <w:r w:rsidRPr="00744AFE">
              <w:rPr>
                <w:rFonts w:ascii="Arial Rounded MT Bold" w:cs="Arial"/>
              </w:rPr>
              <w:t>;</w:t>
            </w: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</w:rPr>
              <w:t xml:space="preserve">o </w:t>
            </w:r>
            <w:r w:rsidRPr="00744AFE">
              <w:rPr>
                <w:rFonts w:ascii="Arial Rounded MT Bold" w:hAnsi="Arial Rounded MT Bold" w:cs="Arial"/>
                <w:spacing w:val="33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pe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-6"/>
              </w:rPr>
              <w:t>ona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</w:rPr>
              <w:t xml:space="preserve">: </w:t>
            </w:r>
            <w:r w:rsidRPr="00744AFE">
              <w:rPr>
                <w:rFonts w:ascii="Arial Rounded MT Bold" w:hAnsi="Arial Rounded MT Bold" w:cs="Arial"/>
                <w:spacing w:val="43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li</w:t>
            </w:r>
            <w:r w:rsidRPr="00744AFE">
              <w:rPr>
                <w:rFonts w:ascii="Arial Rounded MT Bold" w:hAnsi="Arial Rounded MT Bold" w:cs="Arial"/>
                <w:spacing w:val="-6"/>
              </w:rPr>
              <w:t>be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</w:rPr>
              <w:t xml:space="preserve">, </w:t>
            </w:r>
            <w:r w:rsidRPr="00744AFE">
              <w:rPr>
                <w:rFonts w:ascii="Arial Rounded MT Bold" w:hAnsi="Arial Rounded MT Bold" w:cs="Arial"/>
                <w:spacing w:val="43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gu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da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 xml:space="preserve">o </w:t>
            </w:r>
            <w:r w:rsidRPr="00744AFE">
              <w:rPr>
                <w:rFonts w:ascii="Arial Rounded MT Bold" w:hAnsi="Arial Rounded MT Bold" w:cs="Arial"/>
                <w:spacing w:val="18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da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  <w:spacing w:val="7"/>
              </w:rPr>
              <w:t>'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n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-6"/>
              </w:rPr>
              <w:t>egnan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</w:rPr>
              <w:t xml:space="preserve">, </w:t>
            </w:r>
            <w:r w:rsidRPr="00744AFE">
              <w:rPr>
                <w:rFonts w:ascii="Arial Rounded MT Bold" w:hAnsi="Arial Rounded MT Bold" w:cs="Arial"/>
                <w:spacing w:val="28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</w:rPr>
              <w:t xml:space="preserve">n </w:t>
            </w:r>
            <w:r w:rsidRPr="00744AFE">
              <w:rPr>
                <w:rFonts w:ascii="Arial Rounded MT Bold" w:hAnsi="Arial Rounded MT Bold" w:cs="Arial"/>
                <w:spacing w:val="18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-6"/>
              </w:rPr>
              <w:t>uppo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 xml:space="preserve">o </w:t>
            </w:r>
            <w:r w:rsidRPr="00744AFE">
              <w:rPr>
                <w:rFonts w:ascii="Arial Rounded MT Bold" w:hAnsi="Arial Rounded MT Bold" w:cs="Arial"/>
                <w:spacing w:val="18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</w:t>
            </w:r>
            <w:r w:rsidRPr="00744AFE">
              <w:rPr>
                <w:rFonts w:ascii="Arial Rounded MT Bold" w:hAnsi="Arial Rounded MT Bold" w:cs="Arial"/>
              </w:rPr>
              <w:t xml:space="preserve">i </w:t>
            </w:r>
            <w:r w:rsidRPr="00744AFE">
              <w:rPr>
                <w:rFonts w:ascii="Arial Rounded MT Bold" w:hAnsi="Arial Rounded MT Bold" w:cs="Arial"/>
                <w:spacing w:val="25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 xml:space="preserve">e 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u</w:t>
            </w:r>
            <w:r w:rsidRPr="00744AFE">
              <w:rPr>
                <w:rFonts w:ascii="Arial Rounded MT Bold" w:hAnsi="Arial Rounded MT Bold" w:cs="Arial"/>
                <w:spacing w:val="4"/>
              </w:rPr>
              <w:t>tt</w:t>
            </w:r>
            <w:r w:rsidRPr="00744AFE">
              <w:rPr>
                <w:rFonts w:ascii="Arial Rounded MT Bold" w:hAnsi="Arial Rounded MT Bold" w:cs="Arial"/>
                <w:spacing w:val="-6"/>
              </w:rPr>
              <w:t>u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cs="Arial"/>
              </w:rPr>
              <w:t>;</w:t>
            </w: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Arial Rounded MT Bold" w:hAnsi="Arial Rounded MT Bold" w:cs="Arial"/>
              </w:rPr>
            </w:pP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7"/>
              </w:rPr>
              <w:t>rr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nd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dua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4"/>
              </w:rPr>
              <w:t>tt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</w:rPr>
              <w:t>a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</w:rPr>
              <w:t>n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7"/>
              </w:rPr>
              <w:t>'</w:t>
            </w:r>
            <w:r w:rsidRPr="00744AFE">
              <w:rPr>
                <w:rFonts w:ascii="Arial Rounded MT Bold" w:hAnsi="Arial Rounded MT Bold" w:cs="Arial"/>
                <w:spacing w:val="-6"/>
              </w:rPr>
              <w:t>u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1"/>
              </w:rPr>
              <w:t>ili</w:t>
            </w:r>
            <w:r w:rsidRPr="00744AFE">
              <w:rPr>
                <w:rFonts w:ascii="Arial Rounded MT Bold" w:hAnsi="Arial Rounded MT Bold" w:cs="Arial"/>
                <w:spacing w:val="5"/>
              </w:rPr>
              <w:t>zz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de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</w:rPr>
              <w:t>a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-6"/>
              </w:rPr>
              <w:t>agna</w:t>
            </w:r>
            <w:r w:rsidRPr="00744AFE">
              <w:rPr>
                <w:rFonts w:ascii="Arial Rounded MT Bold" w:cs="Arial"/>
              </w:rPr>
              <w:t>;</w:t>
            </w: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au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7"/>
              </w:rPr>
              <w:t>rr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one</w:t>
            </w:r>
            <w:r w:rsidRPr="00744AFE">
              <w:rPr>
                <w:rFonts w:ascii="Arial Rounded MT Bold" w:cs="Arial"/>
              </w:rPr>
              <w:t>;</w:t>
            </w: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app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5"/>
              </w:rPr>
              <w:t>cc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  <w:spacing w:val="-6"/>
              </w:rPr>
              <w:t>abo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</w:rPr>
              <w:t>: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</w:rPr>
              <w:t>a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opp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</w:rPr>
              <w:t>,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</w:rPr>
              <w:t>n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p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cc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g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upp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cs="Arial"/>
              </w:rPr>
              <w:t>;</w:t>
            </w: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p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-10"/>
              </w:rPr>
              <w:t>y</w:t>
            </w:r>
            <w:r w:rsidRPr="00744AFE">
              <w:rPr>
                <w:rFonts w:ascii="Arial Rounded MT Bold" w:hAnsi="Arial Rounded MT Bold" w:cs="Arial"/>
              </w:rPr>
              <w:t>,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proofErr w:type="spellStart"/>
            <w:r w:rsidRPr="00744AFE">
              <w:rPr>
                <w:rFonts w:ascii="Arial Rounded MT Bold" w:hAnsi="Arial Rounded MT Bold" w:cs="Arial"/>
                <w:spacing w:val="-6"/>
              </w:rPr>
              <w:t>p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ob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</w:rPr>
              <w:t>m</w:t>
            </w:r>
            <w:proofErr w:type="spellEnd"/>
            <w:r w:rsidRPr="00744AFE">
              <w:rPr>
                <w:rFonts w:ascii="Arial Rounded MT Bold" w:hAnsi="Arial Rounded MT Bold" w:cs="Arial"/>
                <w:spacing w:val="3"/>
              </w:rPr>
              <w:t xml:space="preserve"> </w:t>
            </w:r>
            <w:proofErr w:type="spellStart"/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ng</w:t>
            </w:r>
            <w:proofErr w:type="spellEnd"/>
            <w:r w:rsidRPr="00744AFE">
              <w:rPr>
                <w:rFonts w:ascii="Arial Rounded MT Bold" w:cs="Arial"/>
              </w:rPr>
              <w:t>;</w:t>
            </w: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>à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ud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-6"/>
              </w:rPr>
              <w:t>p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5"/>
              </w:rPr>
              <w:t>ss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g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h</w:t>
            </w:r>
            <w:r w:rsidRPr="00744AFE">
              <w:rPr>
                <w:rFonts w:ascii="Arial Rounded MT Bold" w:hAnsi="Arial Rounded MT Bold" w:cs="Arial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no</w:t>
            </w:r>
            <w:r w:rsidRPr="00744AFE">
              <w:rPr>
                <w:rFonts w:ascii="Arial Rounded MT Bold" w:hAnsi="Arial Rounded MT Bold" w:cs="Arial"/>
              </w:rPr>
              <w:t>n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pe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cs="Arial"/>
              </w:rPr>
              <w:t>;</w:t>
            </w: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</w:p>
          <w:p w:rsidR="003F0DBD" w:rsidRPr="008E2D6B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98" w:right="491"/>
              <w:rPr>
                <w:rFonts w:asciiTheme="minorHAnsi" w:hAnsiTheme="minorHAnsi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>à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abo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>i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FE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="Arial Rounded MT Bold" w:hAnsi="Arial Rounded MT Bold" w:cs="Arial"/>
                <w:spacing w:val="-6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osservazioni dirette</w:t>
            </w:r>
          </w:p>
          <w:p w:rsidR="00744AFE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="Arial Rounded MT Bold" w:hAnsi="Arial Rounded MT Bold" w:cs="Arial"/>
                <w:spacing w:val="-6"/>
              </w:rPr>
            </w:pPr>
          </w:p>
          <w:p w:rsidR="00744AFE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="Arial Rounded MT Bold" w:hAnsi="Arial Rounded MT Bold" w:cs="Arial"/>
                <w:spacing w:val="-6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interventi orali prove pratiche elaborati scritti</w:t>
            </w: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="Arial Rounded MT Bold" w:hAnsi="Arial Rounded MT Bold" w:cs="Arial"/>
                <w:spacing w:val="-6"/>
              </w:rPr>
            </w:pPr>
          </w:p>
          <w:p w:rsidR="00744AFE" w:rsidRPr="00744AFE" w:rsidRDefault="00744AFE" w:rsidP="00F43C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8"/>
              <w:rPr>
                <w:rFonts w:ascii="Arial Rounded MT Bold" w:hAnsi="Arial Rounded MT Bold" w:cs="Arial"/>
                <w:spacing w:val="-6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 xml:space="preserve">schede  strutturate  vero/falso  o  con  compilazione  di  tabelle,  test  a  risposta multipla, </w:t>
            </w:r>
            <w:proofErr w:type="spellStart"/>
            <w:r w:rsidRPr="00744AFE">
              <w:rPr>
                <w:rFonts w:ascii="Arial Rounded MT Bold" w:hAnsi="Arial Rounded MT Bold" w:cs="Arial"/>
                <w:spacing w:val="-6"/>
              </w:rPr>
              <w:t>cloze</w:t>
            </w:r>
            <w:proofErr w:type="spellEnd"/>
            <w:r w:rsidRPr="00744AFE">
              <w:rPr>
                <w:rFonts w:ascii="Arial Rounded MT Bold" w:hAnsi="Arial Rounded MT Bold" w:cs="Arial"/>
                <w:spacing w:val="-6"/>
              </w:rPr>
              <w:t>.</w:t>
            </w:r>
          </w:p>
          <w:p w:rsidR="00744AFE" w:rsidRPr="00A0470A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F0DBD" w:rsidRPr="00744AFE" w:rsidRDefault="00744AFE" w:rsidP="00F43C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2" w:right="117"/>
              <w:rPr>
                <w:rFonts w:ascii="Arial Rounded MT Bold" w:hAnsi="Arial Rounded MT Bold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5"/>
              </w:rPr>
              <w:t>ss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de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</w:rPr>
              <w:t>a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1"/>
              </w:rPr>
              <w:t>li</w:t>
            </w:r>
            <w:r w:rsidRPr="00744AFE">
              <w:rPr>
                <w:rFonts w:ascii="Arial Rounded MT Bold" w:hAnsi="Arial Rounded MT Bold" w:cs="Arial"/>
                <w:spacing w:val="5"/>
              </w:rPr>
              <w:t>zz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one</w:t>
            </w:r>
            <w:r w:rsidRPr="00744AFE">
              <w:rPr>
                <w:rFonts w:ascii="Arial Rounded MT Bold" w:hAnsi="Arial Rounded MT Bold" w:cs="Arial"/>
              </w:rPr>
              <w:t>,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de</w:t>
            </w:r>
            <w:r w:rsidRPr="00744AFE">
              <w:rPr>
                <w:rFonts w:ascii="Arial Rounded MT Bold" w:hAnsi="Arial Rounded MT Bold" w:cs="Arial"/>
              </w:rPr>
              <w:t>l</w:t>
            </w:r>
            <w:r w:rsidRPr="00744AFE">
              <w:rPr>
                <w:rFonts w:ascii="Arial Rounded MT Bold" w:hAnsi="Arial Rounded MT Bold" w:cs="Arial"/>
                <w:spacing w:val="5"/>
              </w:rPr>
              <w:t xml:space="preserve"> 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po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en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</w:rPr>
              <w:t>,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de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  <w:spacing w:val="7"/>
              </w:rPr>
              <w:t>'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tt</w:t>
            </w:r>
            <w:r w:rsidRPr="00744AFE">
              <w:rPr>
                <w:rFonts w:ascii="Arial Rounded MT Bold" w:hAnsi="Arial Rounded MT Bold" w:cs="Arial"/>
                <w:spacing w:val="-6"/>
              </w:rPr>
              <w:t>en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one</w:t>
            </w:r>
            <w:r w:rsidRPr="00744AFE">
              <w:rPr>
                <w:rFonts w:ascii="Arial Rounded MT Bold" w:hAnsi="Arial Rounded MT Bold" w:cs="Arial"/>
              </w:rPr>
              <w:t>,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de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</w:rPr>
              <w:t xml:space="preserve">a </w:t>
            </w:r>
            <w:r w:rsidRPr="00744AFE">
              <w:rPr>
                <w:rFonts w:ascii="Arial Rounded MT Bold" w:hAnsi="Arial Rounded MT Bold" w:cs="Arial"/>
                <w:spacing w:val="-6"/>
              </w:rPr>
              <w:t>pa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pa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de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  <w:spacing w:val="7"/>
              </w:rPr>
              <w:t>'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n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5"/>
              </w:rPr>
              <w:t>ss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da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  <w:spacing w:val="7"/>
              </w:rPr>
              <w:t>'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unn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du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an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sv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g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en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de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</w:rPr>
              <w:t xml:space="preserve">e 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>à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sc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h</w:t>
            </w:r>
            <w:r w:rsidRPr="00744AFE">
              <w:rPr>
                <w:rFonts w:ascii="Arial Rounded MT Bold" w:hAnsi="Arial Rounded MT Bold" w:cs="Arial"/>
              </w:rPr>
              <w:t>e</w:t>
            </w:r>
          </w:p>
        </w:tc>
      </w:tr>
    </w:tbl>
    <w:p w:rsidR="008E2D6B" w:rsidRPr="00690B7D" w:rsidRDefault="008E2D6B">
      <w:pPr>
        <w:rPr>
          <w:rFonts w:asciiTheme="minorHAnsi" w:hAnsiTheme="minorHAnsi"/>
          <w:spacing w:val="-1"/>
        </w:rPr>
      </w:pPr>
    </w:p>
    <w:sectPr w:rsidR="008E2D6B" w:rsidRPr="00690B7D" w:rsidSect="00552B7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35D26"/>
    <w:multiLevelType w:val="hybridMultilevel"/>
    <w:tmpl w:val="5D1EA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52B7D"/>
    <w:rsid w:val="000217A5"/>
    <w:rsid w:val="0005210B"/>
    <w:rsid w:val="00062514"/>
    <w:rsid w:val="000661F4"/>
    <w:rsid w:val="00073AE5"/>
    <w:rsid w:val="00084FE7"/>
    <w:rsid w:val="00086A63"/>
    <w:rsid w:val="000A5BAA"/>
    <w:rsid w:val="000B4BF6"/>
    <w:rsid w:val="000D305D"/>
    <w:rsid w:val="000E7EBB"/>
    <w:rsid w:val="00113DA4"/>
    <w:rsid w:val="00121FAF"/>
    <w:rsid w:val="001461B9"/>
    <w:rsid w:val="001A5199"/>
    <w:rsid w:val="001D2C13"/>
    <w:rsid w:val="001D3ED3"/>
    <w:rsid w:val="001E21BF"/>
    <w:rsid w:val="001E65EA"/>
    <w:rsid w:val="0024485E"/>
    <w:rsid w:val="0026112E"/>
    <w:rsid w:val="00261AC6"/>
    <w:rsid w:val="00275C97"/>
    <w:rsid w:val="00296223"/>
    <w:rsid w:val="00304259"/>
    <w:rsid w:val="00357839"/>
    <w:rsid w:val="0037764C"/>
    <w:rsid w:val="003D7B02"/>
    <w:rsid w:val="003F0DBD"/>
    <w:rsid w:val="003F1964"/>
    <w:rsid w:val="00441DDB"/>
    <w:rsid w:val="004450A9"/>
    <w:rsid w:val="0048023D"/>
    <w:rsid w:val="004A266A"/>
    <w:rsid w:val="004A6E1F"/>
    <w:rsid w:val="0053407A"/>
    <w:rsid w:val="00547D3F"/>
    <w:rsid w:val="00552B7D"/>
    <w:rsid w:val="00587BB9"/>
    <w:rsid w:val="005D0B29"/>
    <w:rsid w:val="005F1CBB"/>
    <w:rsid w:val="006443DB"/>
    <w:rsid w:val="00667294"/>
    <w:rsid w:val="00690B7D"/>
    <w:rsid w:val="006B2024"/>
    <w:rsid w:val="00723EC5"/>
    <w:rsid w:val="00733C0C"/>
    <w:rsid w:val="007438C4"/>
    <w:rsid w:val="00744AFE"/>
    <w:rsid w:val="00756115"/>
    <w:rsid w:val="007953BE"/>
    <w:rsid w:val="007D1972"/>
    <w:rsid w:val="007E6077"/>
    <w:rsid w:val="007F354C"/>
    <w:rsid w:val="00834CC0"/>
    <w:rsid w:val="008844EC"/>
    <w:rsid w:val="008A0F76"/>
    <w:rsid w:val="008A286A"/>
    <w:rsid w:val="008B7332"/>
    <w:rsid w:val="008C77AD"/>
    <w:rsid w:val="008D0593"/>
    <w:rsid w:val="008E01E1"/>
    <w:rsid w:val="008E2D6B"/>
    <w:rsid w:val="009319D1"/>
    <w:rsid w:val="009425E4"/>
    <w:rsid w:val="00945BDF"/>
    <w:rsid w:val="0097533F"/>
    <w:rsid w:val="00976B18"/>
    <w:rsid w:val="009B67DE"/>
    <w:rsid w:val="009E482E"/>
    <w:rsid w:val="00A126B1"/>
    <w:rsid w:val="00B00495"/>
    <w:rsid w:val="00B25A2D"/>
    <w:rsid w:val="00B307C7"/>
    <w:rsid w:val="00B43A36"/>
    <w:rsid w:val="00B55AA2"/>
    <w:rsid w:val="00BA0F05"/>
    <w:rsid w:val="00BA29FD"/>
    <w:rsid w:val="00BA3F9E"/>
    <w:rsid w:val="00BB3A49"/>
    <w:rsid w:val="00BF4535"/>
    <w:rsid w:val="00C029BF"/>
    <w:rsid w:val="00C063B6"/>
    <w:rsid w:val="00C1476C"/>
    <w:rsid w:val="00C211F1"/>
    <w:rsid w:val="00C34AEB"/>
    <w:rsid w:val="00C4388A"/>
    <w:rsid w:val="00C706F2"/>
    <w:rsid w:val="00CB4DD8"/>
    <w:rsid w:val="00CC4D7C"/>
    <w:rsid w:val="00CD3453"/>
    <w:rsid w:val="00D05AC7"/>
    <w:rsid w:val="00D405A4"/>
    <w:rsid w:val="00D41FEA"/>
    <w:rsid w:val="00D4711A"/>
    <w:rsid w:val="00D82F52"/>
    <w:rsid w:val="00DE4D7B"/>
    <w:rsid w:val="00E10657"/>
    <w:rsid w:val="00E27209"/>
    <w:rsid w:val="00E35501"/>
    <w:rsid w:val="00E5053C"/>
    <w:rsid w:val="00E57AD2"/>
    <w:rsid w:val="00E57BC2"/>
    <w:rsid w:val="00E60144"/>
    <w:rsid w:val="00E817CB"/>
    <w:rsid w:val="00E8246D"/>
    <w:rsid w:val="00E92831"/>
    <w:rsid w:val="00EC47E3"/>
    <w:rsid w:val="00F00F2B"/>
    <w:rsid w:val="00F1213F"/>
    <w:rsid w:val="00F159CB"/>
    <w:rsid w:val="00F23E02"/>
    <w:rsid w:val="00F43C96"/>
    <w:rsid w:val="00F830C4"/>
    <w:rsid w:val="00FA6752"/>
    <w:rsid w:val="00FC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7D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3407A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FA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19</Pages>
  <Words>6212</Words>
  <Characters>35414</Characters>
  <Application>Microsoft Office Word</Application>
  <DocSecurity>0</DocSecurity>
  <Lines>295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MariaPia D'Andrea</cp:lastModifiedBy>
  <cp:revision>9</cp:revision>
  <dcterms:created xsi:type="dcterms:W3CDTF">2019-11-27T06:08:00Z</dcterms:created>
  <dcterms:modified xsi:type="dcterms:W3CDTF">2019-11-27T07:12:00Z</dcterms:modified>
</cp:coreProperties>
</file>