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18" w:rsidRDefault="003D2F18" w:rsidP="009C71F3">
      <w:pPr>
        <w:jc w:val="center"/>
      </w:pPr>
      <w:r w:rsidRPr="003D2F18">
        <w:drawing>
          <wp:inline distT="0" distB="0" distL="0" distR="0">
            <wp:extent cx="501498" cy="563880"/>
            <wp:effectExtent l="19050" t="0" r="0" b="0"/>
            <wp:docPr id="38" name="Immagine 38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5" cy="5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18" w:rsidRPr="00AA70C5" w:rsidRDefault="003D2F18" w:rsidP="003D2F18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  <w:r w:rsidRPr="00AA70C5">
        <w:rPr>
          <w:rFonts w:cstheme="minorHAnsi"/>
          <w:b/>
          <w:color w:val="1F497D" w:themeColor="text2"/>
        </w:rPr>
        <w:t xml:space="preserve">ISTITUTO COMPRENSIVO TORANO CASTELLO- SAN MARTINO </w:t>
      </w:r>
      <w:proofErr w:type="spellStart"/>
      <w:r w:rsidRPr="00AA70C5">
        <w:rPr>
          <w:rFonts w:cstheme="minorHAnsi"/>
          <w:b/>
          <w:color w:val="1F497D" w:themeColor="text2"/>
        </w:rPr>
        <w:t>DI</w:t>
      </w:r>
      <w:proofErr w:type="spellEnd"/>
      <w:r w:rsidRPr="00AA70C5">
        <w:rPr>
          <w:rFonts w:cstheme="minorHAnsi"/>
          <w:b/>
          <w:color w:val="1F497D" w:themeColor="text2"/>
        </w:rPr>
        <w:t xml:space="preserve"> FINITA – CERZETO A.S.2019-2020</w:t>
      </w:r>
    </w:p>
    <w:p w:rsidR="003D2F18" w:rsidRDefault="003D2F18" w:rsidP="009C71F3">
      <w:pPr>
        <w:jc w:val="center"/>
      </w:pPr>
    </w:p>
    <w:p w:rsidR="000F3C25" w:rsidRPr="003D2F18" w:rsidRDefault="003D2F18" w:rsidP="009C71F3">
      <w:pPr>
        <w:jc w:val="center"/>
        <w:rPr>
          <w:b/>
        </w:rPr>
      </w:pPr>
      <w:proofErr w:type="spellStart"/>
      <w:r w:rsidRPr="003D2F18">
        <w:rPr>
          <w:b/>
        </w:rPr>
        <w:t>ALL</w:t>
      </w:r>
      <w:proofErr w:type="spellEnd"/>
      <w:r w:rsidRPr="003D2F18">
        <w:rPr>
          <w:b/>
        </w:rPr>
        <w:t xml:space="preserve">. </w:t>
      </w:r>
      <w:r w:rsidR="00B6353F">
        <w:rPr>
          <w:b/>
        </w:rPr>
        <w:t>5</w:t>
      </w:r>
      <w:r w:rsidRPr="003D2F18">
        <w:rPr>
          <w:b/>
        </w:rPr>
        <w:t xml:space="preserve"> _ </w:t>
      </w:r>
      <w:r w:rsidR="009C71F3" w:rsidRPr="003D2F18">
        <w:rPr>
          <w:b/>
        </w:rPr>
        <w:t xml:space="preserve">VALUTAZIONE FINALE </w:t>
      </w:r>
      <w:r w:rsidR="006E1850">
        <w:rPr>
          <w:b/>
        </w:rPr>
        <w:t xml:space="preserve">ESAME </w:t>
      </w:r>
      <w:proofErr w:type="spellStart"/>
      <w:r w:rsidR="006E1850">
        <w:rPr>
          <w:b/>
        </w:rPr>
        <w:t>DI</w:t>
      </w:r>
      <w:proofErr w:type="spellEnd"/>
      <w:r w:rsidR="006E1850">
        <w:rPr>
          <w:b/>
        </w:rPr>
        <w:t xml:space="preserve"> STATO</w:t>
      </w:r>
      <w:r w:rsidR="00BF120C">
        <w:rPr>
          <w:b/>
        </w:rPr>
        <w:t xml:space="preserve"> </w:t>
      </w:r>
      <w:r w:rsidR="009C71F3" w:rsidRPr="003D2F18">
        <w:rPr>
          <w:b/>
        </w:rPr>
        <w:t xml:space="preserve">PRIMO CICLO </w:t>
      </w:r>
      <w:proofErr w:type="spellStart"/>
      <w:r w:rsidR="009C71F3" w:rsidRPr="003D2F18">
        <w:rPr>
          <w:b/>
        </w:rPr>
        <w:t>DI</w:t>
      </w:r>
      <w:proofErr w:type="spellEnd"/>
      <w:r w:rsidR="009C71F3" w:rsidRPr="003D2F18">
        <w:rPr>
          <w:b/>
        </w:rPr>
        <w:t xml:space="preserve"> ISTRUZIONE</w:t>
      </w:r>
      <w:r w:rsidR="00EE53DD">
        <w:rPr>
          <w:b/>
        </w:rPr>
        <w:t xml:space="preserve"> – O.M.</w:t>
      </w:r>
      <w:r w:rsidR="00AB3EF7">
        <w:rPr>
          <w:b/>
        </w:rPr>
        <w:t xml:space="preserve"> n</w:t>
      </w:r>
      <w:r w:rsidR="00EE53DD">
        <w:rPr>
          <w:b/>
        </w:rPr>
        <w:t>. 9/2020</w:t>
      </w:r>
    </w:p>
    <w:p w:rsidR="00BF120C" w:rsidRDefault="00EE53DD" w:rsidP="00EE53DD">
      <w:pPr>
        <w:jc w:val="both"/>
      </w:pPr>
      <w:r>
        <w:t>Per l</w:t>
      </w:r>
      <w:r w:rsidR="00AB3EF7">
        <w:t xml:space="preserve">a determinazione </w:t>
      </w:r>
      <w:r w:rsidR="009C71F3">
        <w:t>del voto finale de</w:t>
      </w:r>
      <w:r w:rsidR="00AB3EF7">
        <w:t xml:space="preserve">ll’esame di stato di fine primo </w:t>
      </w:r>
      <w:r w:rsidR="009C71F3">
        <w:t>ciclo di istruzione,</w:t>
      </w:r>
      <w:r w:rsidR="00BF120C">
        <w:t xml:space="preserve"> si applicherà il seguente procedimento: </w:t>
      </w:r>
    </w:p>
    <w:p w:rsidR="00BF120C" w:rsidRDefault="00BF120C" w:rsidP="00BF120C">
      <w:pPr>
        <w:pStyle w:val="Paragrafoelenco"/>
        <w:numPr>
          <w:ilvl w:val="0"/>
          <w:numId w:val="2"/>
        </w:numPr>
        <w:jc w:val="both"/>
      </w:pPr>
      <w:r>
        <w:t>si registrerà la valutazione media delle discipline riferite all’</w:t>
      </w:r>
      <w:r w:rsidR="000C544B">
        <w:t xml:space="preserve">a.s. 2019/2020 </w:t>
      </w:r>
      <w:r>
        <w:t>(rif. All. 1);</w:t>
      </w:r>
    </w:p>
    <w:p w:rsidR="006C23A6" w:rsidRDefault="00BF120C" w:rsidP="00BF120C">
      <w:pPr>
        <w:pStyle w:val="Paragrafoelenco"/>
        <w:numPr>
          <w:ilvl w:val="0"/>
          <w:numId w:val="2"/>
        </w:numPr>
        <w:jc w:val="both"/>
      </w:pPr>
      <w:r>
        <w:t>si determinerà e si registrerà, senza arrotondamenti, la media aritmetica attribuita all’elaborato scritto di cui all’art. 3 dell’ordinanza (rif. All. 2) ed al colloquio orale della sua presentazione, come da art. 4 dell’ordinanza (rif. All. 3);</w:t>
      </w:r>
    </w:p>
    <w:p w:rsidR="006E1850" w:rsidRDefault="00BF120C" w:rsidP="006E1850">
      <w:pPr>
        <w:pStyle w:val="Paragrafoelenco"/>
        <w:numPr>
          <w:ilvl w:val="0"/>
          <w:numId w:val="2"/>
        </w:numPr>
        <w:jc w:val="both"/>
      </w:pPr>
      <w:r>
        <w:t xml:space="preserve">si registrerà </w:t>
      </w:r>
      <w:r w:rsidR="006E1850">
        <w:t>la valutazione riferita al percorso scolastico triennale (rif. All. 4)</w:t>
      </w:r>
    </w:p>
    <w:p w:rsidR="006E1850" w:rsidRDefault="006E1850" w:rsidP="006E1850">
      <w:pPr>
        <w:jc w:val="both"/>
      </w:pPr>
      <w:r>
        <w:t>La valutazione finale riferita all’esame di Stato, attribuita in sede di scrutinio finale, sarà data dalla media aritmetica delle tre valutazioni sopra indicate, arrotondata all’unità inferiore per frazioni &lt; 0,5 e all’unità superiore per frazioni ≥ 0,5.</w:t>
      </w:r>
    </w:p>
    <w:p w:rsidR="009C71F3" w:rsidRDefault="009C71F3" w:rsidP="00ED2983">
      <w:pPr>
        <w:jc w:val="both"/>
      </w:pPr>
      <w:r>
        <w:t>Per gli alunni che raggiungono un voto finale pari a Dieci, sarà possibile attribuire la lode tenendo conto del percorso del triennio.</w:t>
      </w:r>
      <w:r w:rsidR="004A74D0">
        <w:t xml:space="preserve"> La lode potrà essere attribuita, comunque con deliberazione unanime della Commissione, agli alunni che conseguono una valutazione media nel triennio frazioni ≥ 9,5.</w:t>
      </w:r>
    </w:p>
    <w:p w:rsidR="009C71F3" w:rsidRDefault="009C71F3" w:rsidP="009C71F3">
      <w:r>
        <w:t>Esempio:</w:t>
      </w:r>
      <w:r w:rsidR="004A74D0">
        <w:t xml:space="preserve"> Alunna Elena Rossi</w:t>
      </w:r>
    </w:p>
    <w:tbl>
      <w:tblPr>
        <w:tblStyle w:val="Grigliatabella"/>
        <w:tblW w:w="0" w:type="auto"/>
        <w:tblLayout w:type="fixed"/>
        <w:tblLook w:val="04A0"/>
      </w:tblPr>
      <w:tblGrid>
        <w:gridCol w:w="1331"/>
        <w:gridCol w:w="1280"/>
        <w:gridCol w:w="1325"/>
        <w:gridCol w:w="1346"/>
        <w:gridCol w:w="1347"/>
        <w:gridCol w:w="1347"/>
        <w:gridCol w:w="1559"/>
        <w:gridCol w:w="992"/>
        <w:gridCol w:w="674"/>
      </w:tblGrid>
      <w:tr w:rsidR="004A74D0" w:rsidRPr="006E1850" w:rsidTr="004F1902">
        <w:tc>
          <w:tcPr>
            <w:tcW w:w="1331" w:type="dxa"/>
          </w:tcPr>
          <w:p w:rsidR="004A74D0" w:rsidRPr="006E1850" w:rsidRDefault="004A74D0" w:rsidP="004A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80" w:type="dxa"/>
          </w:tcPr>
          <w:p w:rsidR="004A74D0" w:rsidRPr="006E1850" w:rsidRDefault="004A74D0" w:rsidP="0028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325" w:type="dxa"/>
          </w:tcPr>
          <w:p w:rsidR="004A74D0" w:rsidRPr="006E1850" w:rsidRDefault="004A74D0" w:rsidP="0028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346" w:type="dxa"/>
          </w:tcPr>
          <w:p w:rsidR="004A74D0" w:rsidRPr="006E1850" w:rsidRDefault="004A74D0" w:rsidP="009C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347" w:type="dxa"/>
          </w:tcPr>
          <w:p w:rsidR="004A74D0" w:rsidRDefault="004A74D0" w:rsidP="009C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347" w:type="dxa"/>
          </w:tcPr>
          <w:p w:rsidR="004A74D0" w:rsidRPr="006E1850" w:rsidRDefault="004A74D0" w:rsidP="009C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 + B + C ) : 3</w:t>
            </w:r>
          </w:p>
        </w:tc>
        <w:tc>
          <w:tcPr>
            <w:tcW w:w="1559" w:type="dxa"/>
          </w:tcPr>
          <w:p w:rsidR="004A74D0" w:rsidRPr="006E1850" w:rsidRDefault="004A74D0" w:rsidP="00281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992" w:type="dxa"/>
          </w:tcPr>
          <w:p w:rsidR="004A74D0" w:rsidRPr="006E1850" w:rsidRDefault="004A74D0" w:rsidP="00281A06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4A74D0" w:rsidRPr="006E1850" w:rsidRDefault="004A74D0" w:rsidP="00281A06">
            <w:pPr>
              <w:rPr>
                <w:sz w:val="18"/>
                <w:szCs w:val="18"/>
              </w:rPr>
            </w:pPr>
          </w:p>
        </w:tc>
      </w:tr>
      <w:tr w:rsidR="004A74D0" w:rsidRPr="006E1850" w:rsidTr="004F1902">
        <w:tc>
          <w:tcPr>
            <w:tcW w:w="1331" w:type="dxa"/>
          </w:tcPr>
          <w:p w:rsidR="004A74D0" w:rsidRPr="006E1850" w:rsidRDefault="004A74D0" w:rsidP="00D0418C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>VALUTAZIONE MEDIA DISCIPLINE 2019/2020</w:t>
            </w:r>
          </w:p>
        </w:tc>
        <w:tc>
          <w:tcPr>
            <w:tcW w:w="1280" w:type="dxa"/>
          </w:tcPr>
          <w:p w:rsidR="004A74D0" w:rsidRDefault="004A74D0" w:rsidP="00281A06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 xml:space="preserve">VOTO ELABORATO </w:t>
            </w:r>
          </w:p>
          <w:p w:rsidR="004A74D0" w:rsidRPr="006E1850" w:rsidRDefault="004A74D0" w:rsidP="00281A06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 xml:space="preserve">( </w:t>
            </w:r>
            <w:r w:rsidRPr="006E1850">
              <w:rPr>
                <w:i/>
                <w:sz w:val="18"/>
                <w:szCs w:val="18"/>
              </w:rPr>
              <w:t>non arrotondato)</w:t>
            </w:r>
          </w:p>
        </w:tc>
        <w:tc>
          <w:tcPr>
            <w:tcW w:w="1325" w:type="dxa"/>
          </w:tcPr>
          <w:p w:rsidR="004A74D0" w:rsidRPr="006E1850" w:rsidRDefault="004A74D0" w:rsidP="00281A06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>VOTO COLLOQUIO</w:t>
            </w:r>
          </w:p>
          <w:p w:rsidR="004A74D0" w:rsidRPr="006E1850" w:rsidRDefault="004A74D0" w:rsidP="00281A06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 xml:space="preserve">( </w:t>
            </w:r>
            <w:r w:rsidRPr="006E1850">
              <w:rPr>
                <w:i/>
                <w:sz w:val="18"/>
                <w:szCs w:val="18"/>
              </w:rPr>
              <w:t>non arrotondato)</w:t>
            </w:r>
          </w:p>
        </w:tc>
        <w:tc>
          <w:tcPr>
            <w:tcW w:w="1346" w:type="dxa"/>
          </w:tcPr>
          <w:p w:rsidR="004A74D0" w:rsidRPr="006E1850" w:rsidRDefault="004A74D0" w:rsidP="009C71F3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>MEDIA</w:t>
            </w:r>
          </w:p>
          <w:p w:rsidR="004A74D0" w:rsidRPr="006E1850" w:rsidRDefault="004A74D0" w:rsidP="009C71F3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>VOTO ELABORATO</w:t>
            </w:r>
          </w:p>
          <w:p w:rsidR="004A74D0" w:rsidRPr="006E1850" w:rsidRDefault="004A74D0" w:rsidP="009C71F3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>+COLLOQUIO</w:t>
            </w:r>
          </w:p>
        </w:tc>
        <w:tc>
          <w:tcPr>
            <w:tcW w:w="1347" w:type="dxa"/>
          </w:tcPr>
          <w:p w:rsidR="004A74D0" w:rsidRDefault="004A74D0" w:rsidP="009C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VALUTAZIONE</w:t>
            </w:r>
          </w:p>
          <w:p w:rsidR="004A74D0" w:rsidRPr="006E1850" w:rsidRDefault="004A74D0" w:rsidP="009C7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PERCORSO TRIENNALE</w:t>
            </w:r>
          </w:p>
        </w:tc>
        <w:tc>
          <w:tcPr>
            <w:tcW w:w="1347" w:type="dxa"/>
          </w:tcPr>
          <w:p w:rsidR="004A74D0" w:rsidRPr="006E1850" w:rsidRDefault="004A74D0" w:rsidP="009C71F3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>MEDIA</w:t>
            </w:r>
          </w:p>
          <w:p w:rsidR="004A74D0" w:rsidRPr="006E1850" w:rsidRDefault="004A74D0" w:rsidP="009C71F3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>ARITMETICA</w:t>
            </w:r>
          </w:p>
          <w:p w:rsidR="004A74D0" w:rsidRPr="006E1850" w:rsidRDefault="004A74D0" w:rsidP="009C71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4D0" w:rsidRPr="006E1850" w:rsidRDefault="004A74D0" w:rsidP="00281A06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>VOTO FINALE</w:t>
            </w:r>
          </w:p>
          <w:p w:rsidR="004A74D0" w:rsidRPr="006E1850" w:rsidRDefault="004A74D0" w:rsidP="00281A0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 con arrotondamento)</w:t>
            </w:r>
          </w:p>
        </w:tc>
        <w:tc>
          <w:tcPr>
            <w:tcW w:w="992" w:type="dxa"/>
          </w:tcPr>
          <w:p w:rsidR="004A74D0" w:rsidRPr="006E1850" w:rsidRDefault="004A74D0" w:rsidP="00281A06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>MEDIA TRIENNIO</w:t>
            </w:r>
          </w:p>
        </w:tc>
        <w:tc>
          <w:tcPr>
            <w:tcW w:w="674" w:type="dxa"/>
          </w:tcPr>
          <w:p w:rsidR="004A74D0" w:rsidRPr="006E1850" w:rsidRDefault="004A74D0" w:rsidP="00281A06">
            <w:pPr>
              <w:rPr>
                <w:sz w:val="18"/>
                <w:szCs w:val="18"/>
              </w:rPr>
            </w:pPr>
            <w:r w:rsidRPr="006E1850">
              <w:rPr>
                <w:sz w:val="18"/>
                <w:szCs w:val="18"/>
              </w:rPr>
              <w:t>LODE</w:t>
            </w:r>
          </w:p>
        </w:tc>
        <w:bookmarkStart w:id="0" w:name="_GoBack"/>
        <w:bookmarkEnd w:id="0"/>
      </w:tr>
      <w:tr w:rsidR="004A74D0" w:rsidRPr="006E1850" w:rsidTr="004F1902">
        <w:tc>
          <w:tcPr>
            <w:tcW w:w="1331" w:type="dxa"/>
          </w:tcPr>
          <w:p w:rsidR="004A74D0" w:rsidRPr="006E1850" w:rsidRDefault="004A74D0" w:rsidP="00D0418C">
            <w:r w:rsidRPr="006E1850">
              <w:t>10</w:t>
            </w:r>
          </w:p>
        </w:tc>
        <w:tc>
          <w:tcPr>
            <w:tcW w:w="1280" w:type="dxa"/>
          </w:tcPr>
          <w:p w:rsidR="004A74D0" w:rsidRPr="006E1850" w:rsidRDefault="004A74D0" w:rsidP="009C71F3">
            <w:r>
              <w:t>9,</w:t>
            </w:r>
            <w:r w:rsidRPr="006E1850">
              <w:t>50</w:t>
            </w:r>
          </w:p>
        </w:tc>
        <w:tc>
          <w:tcPr>
            <w:tcW w:w="1325" w:type="dxa"/>
          </w:tcPr>
          <w:p w:rsidR="004A74D0" w:rsidRPr="006E1850" w:rsidRDefault="004A74D0" w:rsidP="009C71F3">
            <w:r w:rsidRPr="006E1850">
              <w:t>9</w:t>
            </w:r>
          </w:p>
        </w:tc>
        <w:tc>
          <w:tcPr>
            <w:tcW w:w="1346" w:type="dxa"/>
          </w:tcPr>
          <w:p w:rsidR="004A74D0" w:rsidRPr="006E1850" w:rsidRDefault="004A74D0" w:rsidP="009C71F3">
            <w:r>
              <w:t>18,</w:t>
            </w:r>
            <w:r w:rsidRPr="006E1850">
              <w:t>50:2=</w:t>
            </w:r>
          </w:p>
          <w:p w:rsidR="004A74D0" w:rsidRPr="006E1850" w:rsidRDefault="004A74D0" w:rsidP="009C71F3">
            <w:r>
              <w:t>9,</w:t>
            </w:r>
            <w:r w:rsidRPr="006E1850">
              <w:t>25</w:t>
            </w:r>
          </w:p>
        </w:tc>
        <w:tc>
          <w:tcPr>
            <w:tcW w:w="1347" w:type="dxa"/>
          </w:tcPr>
          <w:p w:rsidR="004A74D0" w:rsidRPr="006E1850" w:rsidRDefault="004A74D0" w:rsidP="00D0418C">
            <w:r>
              <w:t>10</w:t>
            </w:r>
          </w:p>
        </w:tc>
        <w:tc>
          <w:tcPr>
            <w:tcW w:w="1347" w:type="dxa"/>
          </w:tcPr>
          <w:p w:rsidR="004A74D0" w:rsidRPr="006E1850" w:rsidRDefault="004A74D0" w:rsidP="004A74D0">
            <w:r>
              <w:t>2</w:t>
            </w:r>
            <w:r w:rsidRPr="006E1850">
              <w:t>9,25:</w:t>
            </w:r>
            <w:r>
              <w:t>3</w:t>
            </w:r>
            <w:r w:rsidR="0053183A">
              <w:t>= 9,</w:t>
            </w:r>
            <w:r>
              <w:t>75</w:t>
            </w:r>
          </w:p>
        </w:tc>
        <w:tc>
          <w:tcPr>
            <w:tcW w:w="1559" w:type="dxa"/>
          </w:tcPr>
          <w:p w:rsidR="004A74D0" w:rsidRPr="006E1850" w:rsidRDefault="004A74D0" w:rsidP="009C71F3">
            <w:r>
              <w:t>10</w:t>
            </w:r>
          </w:p>
        </w:tc>
        <w:tc>
          <w:tcPr>
            <w:tcW w:w="992" w:type="dxa"/>
          </w:tcPr>
          <w:p w:rsidR="004A74D0" w:rsidRPr="006E1850" w:rsidRDefault="004A74D0" w:rsidP="009C71F3">
            <w:r w:rsidRPr="006E1850">
              <w:t>9.58</w:t>
            </w:r>
          </w:p>
        </w:tc>
        <w:tc>
          <w:tcPr>
            <w:tcW w:w="674" w:type="dxa"/>
          </w:tcPr>
          <w:p w:rsidR="004A74D0" w:rsidRPr="006E1850" w:rsidRDefault="004A74D0" w:rsidP="009C71F3">
            <w:r w:rsidRPr="006E1850">
              <w:t>SÌ</w:t>
            </w:r>
          </w:p>
        </w:tc>
      </w:tr>
    </w:tbl>
    <w:p w:rsidR="009C71F3" w:rsidRDefault="009C71F3" w:rsidP="009C71F3"/>
    <w:p w:rsidR="009C71F3" w:rsidRDefault="009C71F3" w:rsidP="009C71F3">
      <w:r>
        <w:t>Esempio elaborazione media del triennio</w:t>
      </w:r>
      <w:r w:rsidR="000C544B">
        <w:t xml:space="preserve"> ai fini del conferimento della Lode</w:t>
      </w:r>
      <w:r>
        <w:t>:</w:t>
      </w:r>
    </w:p>
    <w:p w:rsidR="00ED2983" w:rsidRDefault="00ED2983" w:rsidP="009C71F3">
      <w:r>
        <w:t>La media aritmetica delle medie  finali di ogni anno scolastico non arrotondate</w:t>
      </w:r>
    </w:p>
    <w:tbl>
      <w:tblPr>
        <w:tblStyle w:val="Grigliatabella"/>
        <w:tblW w:w="0" w:type="auto"/>
        <w:tblLook w:val="04A0"/>
      </w:tblPr>
      <w:tblGrid>
        <w:gridCol w:w="2518"/>
        <w:gridCol w:w="2268"/>
        <w:gridCol w:w="2126"/>
        <w:gridCol w:w="1701"/>
        <w:gridCol w:w="1165"/>
      </w:tblGrid>
      <w:tr w:rsidR="009C71F3" w:rsidTr="00ED2983">
        <w:tc>
          <w:tcPr>
            <w:tcW w:w="2518" w:type="dxa"/>
          </w:tcPr>
          <w:p w:rsidR="009C71F3" w:rsidRDefault="009C71F3" w:rsidP="009C71F3">
            <w:r>
              <w:lastRenderedPageBreak/>
              <w:t xml:space="preserve">ALUNNO: ROSSI ELENA </w:t>
            </w:r>
          </w:p>
          <w:p w:rsidR="009C71F3" w:rsidRDefault="009C71F3" w:rsidP="009C71F3">
            <w:r>
              <w:t>MEDIA VOTI</w:t>
            </w:r>
          </w:p>
          <w:p w:rsidR="009C71F3" w:rsidRDefault="009C71F3" w:rsidP="009C71F3">
            <w:r>
              <w:t xml:space="preserve"> I ANNO (</w:t>
            </w:r>
            <w:r w:rsidRPr="009C71F3">
              <w:rPr>
                <w:i/>
              </w:rPr>
              <w:t>senza arrotondamento)</w:t>
            </w:r>
          </w:p>
        </w:tc>
        <w:tc>
          <w:tcPr>
            <w:tcW w:w="2268" w:type="dxa"/>
          </w:tcPr>
          <w:p w:rsidR="009C71F3" w:rsidRDefault="009C71F3" w:rsidP="009C71F3">
            <w:r>
              <w:t>MEDIA VOTI</w:t>
            </w:r>
          </w:p>
          <w:p w:rsidR="009C71F3" w:rsidRDefault="009C71F3" w:rsidP="009C71F3">
            <w:r>
              <w:t xml:space="preserve"> II ANNO (</w:t>
            </w:r>
            <w:r w:rsidRPr="009C71F3">
              <w:rPr>
                <w:i/>
              </w:rPr>
              <w:t>senza arrotondamento)</w:t>
            </w:r>
          </w:p>
        </w:tc>
        <w:tc>
          <w:tcPr>
            <w:tcW w:w="2126" w:type="dxa"/>
          </w:tcPr>
          <w:p w:rsidR="00ED2983" w:rsidRDefault="00ED2983" w:rsidP="00ED2983">
            <w:r>
              <w:t>MEDIA VOTI</w:t>
            </w:r>
          </w:p>
          <w:p w:rsidR="009C71F3" w:rsidRDefault="00ED2983" w:rsidP="00ED2983">
            <w:r>
              <w:t xml:space="preserve"> III ANNO (</w:t>
            </w:r>
            <w:r w:rsidRPr="009C71F3">
              <w:rPr>
                <w:i/>
              </w:rPr>
              <w:t>senza arrotondamento)</w:t>
            </w:r>
          </w:p>
        </w:tc>
        <w:tc>
          <w:tcPr>
            <w:tcW w:w="1701" w:type="dxa"/>
          </w:tcPr>
          <w:p w:rsidR="009C71F3" w:rsidRDefault="00ED2983" w:rsidP="009C71F3">
            <w:r>
              <w:t xml:space="preserve">MEDIA </w:t>
            </w:r>
          </w:p>
        </w:tc>
        <w:tc>
          <w:tcPr>
            <w:tcW w:w="1165" w:type="dxa"/>
          </w:tcPr>
          <w:p w:rsidR="009C71F3" w:rsidRDefault="00ED2983" w:rsidP="00ED2983">
            <w:pPr>
              <w:jc w:val="center"/>
            </w:pPr>
            <w:r>
              <w:t>MEDIA TRIENNIO</w:t>
            </w:r>
          </w:p>
        </w:tc>
      </w:tr>
      <w:tr w:rsidR="00ED2983" w:rsidTr="00ED2983">
        <w:tc>
          <w:tcPr>
            <w:tcW w:w="2518" w:type="dxa"/>
          </w:tcPr>
          <w:p w:rsidR="00ED2983" w:rsidRDefault="00ED2983" w:rsidP="009C71F3">
            <w:r>
              <w:t>9.38</w:t>
            </w:r>
          </w:p>
        </w:tc>
        <w:tc>
          <w:tcPr>
            <w:tcW w:w="2268" w:type="dxa"/>
          </w:tcPr>
          <w:p w:rsidR="00ED2983" w:rsidRDefault="00ED2983" w:rsidP="009C71F3">
            <w:r>
              <w:t>9.50</w:t>
            </w:r>
          </w:p>
        </w:tc>
        <w:tc>
          <w:tcPr>
            <w:tcW w:w="2126" w:type="dxa"/>
          </w:tcPr>
          <w:p w:rsidR="00ED2983" w:rsidRDefault="00ED2983" w:rsidP="00ED2983">
            <w:r>
              <w:t>9.87</w:t>
            </w:r>
          </w:p>
        </w:tc>
        <w:tc>
          <w:tcPr>
            <w:tcW w:w="1701" w:type="dxa"/>
          </w:tcPr>
          <w:p w:rsidR="00ED2983" w:rsidRDefault="00ED2983" w:rsidP="009C71F3">
            <w:r>
              <w:t>28,75:3=9.58</w:t>
            </w:r>
          </w:p>
        </w:tc>
        <w:tc>
          <w:tcPr>
            <w:tcW w:w="1165" w:type="dxa"/>
          </w:tcPr>
          <w:p w:rsidR="00ED2983" w:rsidRDefault="00ED2983" w:rsidP="00ED2983">
            <w:pPr>
              <w:jc w:val="center"/>
            </w:pPr>
            <w:r>
              <w:t>9.58</w:t>
            </w:r>
          </w:p>
        </w:tc>
      </w:tr>
    </w:tbl>
    <w:p w:rsidR="009C71F3" w:rsidRDefault="009C71F3" w:rsidP="009C71F3"/>
    <w:p w:rsidR="009C71F3" w:rsidRDefault="009C71F3" w:rsidP="009C71F3"/>
    <w:sectPr w:rsidR="009C71F3" w:rsidSect="004A74D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704"/>
    <w:multiLevelType w:val="hybridMultilevel"/>
    <w:tmpl w:val="02C82662"/>
    <w:lvl w:ilvl="0" w:tplc="F05CA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02A9"/>
    <w:multiLevelType w:val="hybridMultilevel"/>
    <w:tmpl w:val="06763A64"/>
    <w:lvl w:ilvl="0" w:tplc="8FAC5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9564C"/>
    <w:rsid w:val="000934E7"/>
    <w:rsid w:val="000C544B"/>
    <w:rsid w:val="001639E3"/>
    <w:rsid w:val="002A42ED"/>
    <w:rsid w:val="003D2F18"/>
    <w:rsid w:val="00411DC8"/>
    <w:rsid w:val="004203A4"/>
    <w:rsid w:val="004A74D0"/>
    <w:rsid w:val="004E3B66"/>
    <w:rsid w:val="0053183A"/>
    <w:rsid w:val="005375E6"/>
    <w:rsid w:val="006964B8"/>
    <w:rsid w:val="006C23A6"/>
    <w:rsid w:val="006E1850"/>
    <w:rsid w:val="0099564C"/>
    <w:rsid w:val="009C71F3"/>
    <w:rsid w:val="00AB3EF7"/>
    <w:rsid w:val="00B6353F"/>
    <w:rsid w:val="00BF120C"/>
    <w:rsid w:val="00BF762B"/>
    <w:rsid w:val="00D0418C"/>
    <w:rsid w:val="00D172B9"/>
    <w:rsid w:val="00D65A3B"/>
    <w:rsid w:val="00ED2983"/>
    <w:rsid w:val="00EE53D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F1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MariaPia D'Andrea</cp:lastModifiedBy>
  <cp:revision>7</cp:revision>
  <dcterms:created xsi:type="dcterms:W3CDTF">2020-06-07T18:15:00Z</dcterms:created>
  <dcterms:modified xsi:type="dcterms:W3CDTF">2020-06-07T18:48:00Z</dcterms:modified>
</cp:coreProperties>
</file>