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72861A29" w:rsidR="00E84A66" w:rsidRPr="0063718C" w:rsidRDefault="008B6B20" w:rsidP="008B6B20">
            <w:pPr>
              <w:jc w:val="center"/>
              <w:rPr>
                <w:b/>
                <w:i/>
                <w:color w:val="000000" w:themeColor="text1"/>
                <w:sz w:val="20"/>
                <w:szCs w:val="20"/>
              </w:rPr>
            </w:pPr>
            <w:r>
              <w:rPr>
                <w:b/>
                <w:i/>
                <w:color w:val="000000" w:themeColor="text1"/>
                <w:sz w:val="20"/>
                <w:szCs w:val="20"/>
              </w:rPr>
              <w:t>a.s. 202</w:t>
            </w:r>
            <w:r w:rsidR="005D151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5D151B">
              <w:rPr>
                <w:b/>
                <w:i/>
                <w:color w:val="000000" w:themeColor="text1"/>
                <w:sz w:val="20"/>
                <w:szCs w:val="20"/>
              </w:rPr>
              <w:t>2</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FCA67C1" w14:textId="77777777" w:rsidTr="00D30944">
        <w:tc>
          <w:tcPr>
            <w:tcW w:w="4889" w:type="dxa"/>
            <w:shd w:val="clear" w:color="auto" w:fill="C6D9F1" w:themeFill="text2" w:themeFillTint="33"/>
          </w:tcPr>
          <w:p w14:paraId="6E36A9C1" w14:textId="1CA06F59"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613367">
              <w:rPr>
                <w:b/>
                <w:color w:val="000000" w:themeColor="text1"/>
                <w:sz w:val="20"/>
                <w:szCs w:val="20"/>
              </w:rPr>
              <w:t>CERZETO</w:t>
            </w:r>
          </w:p>
          <w:p w14:paraId="421B4C25"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2C450B2C" w14:textId="657A2068" w:rsidR="00E84A66" w:rsidRPr="0063718C" w:rsidRDefault="00E84A66" w:rsidP="004C1C69">
            <w:pPr>
              <w:rPr>
                <w:bCs/>
                <w:smallCaps/>
                <w:color w:val="000000" w:themeColor="text1"/>
                <w:sz w:val="20"/>
                <w:szCs w:val="20"/>
              </w:rPr>
            </w:pPr>
            <w:r w:rsidRPr="0063718C">
              <w:rPr>
                <w:b/>
                <w:color w:val="000000" w:themeColor="text1"/>
                <w:sz w:val="20"/>
                <w:szCs w:val="20"/>
              </w:rPr>
              <w:t>Docente:</w:t>
            </w:r>
            <w:r w:rsidR="004F4A53">
              <w:rPr>
                <w:b/>
                <w:color w:val="000000" w:themeColor="text1"/>
                <w:sz w:val="20"/>
                <w:szCs w:val="20"/>
              </w:rPr>
              <w:t xml:space="preserve"> </w:t>
            </w:r>
            <w:r w:rsidRPr="0063718C">
              <w:rPr>
                <w:b/>
                <w:color w:val="000000" w:themeColor="text1"/>
                <w:sz w:val="20"/>
                <w:szCs w:val="20"/>
              </w:rPr>
              <w:t xml:space="preserve">  </w:t>
            </w:r>
            <w:r w:rsidR="00613367">
              <w:rPr>
                <w:b/>
                <w:color w:val="000000" w:themeColor="text1"/>
                <w:sz w:val="20"/>
                <w:szCs w:val="20"/>
              </w:rPr>
              <w:t>IMBROGNO PASQUALINA</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C85CEB">
        <w:tc>
          <w:tcPr>
            <w:tcW w:w="4928" w:type="dxa"/>
            <w:shd w:val="clear" w:color="auto" w:fill="EEECE1" w:themeFill="background2"/>
          </w:tcPr>
          <w:p w14:paraId="3E37DCD9" w14:textId="11E0ABD6"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613367">
              <w:rPr>
                <w:b/>
                <w:color w:val="000000" w:themeColor="text1"/>
                <w:sz w:val="20"/>
                <w:szCs w:val="20"/>
              </w:rPr>
              <w:t>I</w:t>
            </w:r>
          </w:p>
        </w:tc>
      </w:tr>
      <w:tr w:rsidR="00E84A66" w:rsidRPr="0063718C" w14:paraId="14020CDF" w14:textId="77777777" w:rsidTr="00C85CEB">
        <w:tc>
          <w:tcPr>
            <w:tcW w:w="4928" w:type="dxa"/>
            <w:shd w:val="clear" w:color="auto" w:fill="EEECE1" w:themeFill="background2"/>
          </w:tcPr>
          <w:p w14:paraId="701FEE33" w14:textId="732CF7C5" w:rsidR="00E84A66" w:rsidRPr="0063718C" w:rsidRDefault="004C1C69" w:rsidP="0063718C">
            <w:pPr>
              <w:rPr>
                <w:b/>
                <w:color w:val="000000" w:themeColor="text1"/>
                <w:sz w:val="20"/>
                <w:szCs w:val="20"/>
              </w:rPr>
            </w:pPr>
            <w:r>
              <w:rPr>
                <w:b/>
                <w:color w:val="000000" w:themeColor="text1"/>
                <w:sz w:val="20"/>
                <w:szCs w:val="20"/>
              </w:rPr>
              <w:t xml:space="preserve">SEZIONE: </w:t>
            </w:r>
            <w:r w:rsidR="00613367">
              <w:rPr>
                <w:b/>
                <w:color w:val="000000" w:themeColor="text1"/>
                <w:sz w:val="20"/>
                <w:szCs w:val="20"/>
              </w:rPr>
              <w:t>B</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1F2A4844"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613367">
              <w:rPr>
                <w:b/>
                <w:color w:val="000000" w:themeColor="text1"/>
                <w:sz w:val="20"/>
                <w:szCs w:val="20"/>
              </w:rPr>
              <w:t>RELIGIONE</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C85CEB">
        <w:tc>
          <w:tcPr>
            <w:tcW w:w="5920" w:type="dxa"/>
          </w:tcPr>
          <w:p w14:paraId="625E7B1E"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5DA61CDE"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6749C0A1" w14:textId="77777777" w:rsidR="004115BF" w:rsidRDefault="004C1C69" w:rsidP="004115BF">
            <w:pPr>
              <w:pStyle w:val="Paragrafoelenco"/>
              <w:numPr>
                <w:ilvl w:val="0"/>
                <w:numId w:val="22"/>
              </w:numPr>
              <w:rPr>
                <w:b/>
                <w:color w:val="000000" w:themeColor="text1"/>
                <w:sz w:val="20"/>
                <w:szCs w:val="20"/>
              </w:rPr>
            </w:pPr>
            <w:r w:rsidRPr="004115BF">
              <w:rPr>
                <w:b/>
                <w:color w:val="000000" w:themeColor="text1"/>
                <w:sz w:val="20"/>
                <w:szCs w:val="20"/>
              </w:rPr>
              <w:t xml:space="preserve">Medio </w:t>
            </w:r>
          </w:p>
          <w:p w14:paraId="01ADEB6A" w14:textId="77777777" w:rsidR="004115BF" w:rsidRDefault="004C1C69" w:rsidP="004115BF">
            <w:pPr>
              <w:pStyle w:val="Paragrafoelenco"/>
              <w:numPr>
                <w:ilvl w:val="0"/>
                <w:numId w:val="22"/>
              </w:numPr>
              <w:rPr>
                <w:b/>
                <w:color w:val="000000" w:themeColor="text1"/>
                <w:sz w:val="20"/>
                <w:szCs w:val="20"/>
              </w:rPr>
            </w:pPr>
            <w:r w:rsidRPr="004115BF">
              <w:rPr>
                <w:b/>
                <w:color w:val="000000" w:themeColor="text1"/>
                <w:sz w:val="20"/>
                <w:szCs w:val="20"/>
              </w:rPr>
              <w:t>Medio- basso</w:t>
            </w:r>
          </w:p>
          <w:p w14:paraId="3F4E6379" w14:textId="082CFBE1" w:rsidR="004C1C69" w:rsidRPr="004115BF" w:rsidRDefault="004C1C69" w:rsidP="004115BF">
            <w:pPr>
              <w:pStyle w:val="Paragrafoelenco"/>
              <w:numPr>
                <w:ilvl w:val="0"/>
                <w:numId w:val="22"/>
              </w:numPr>
              <w:rPr>
                <w:b/>
                <w:color w:val="000000" w:themeColor="text1"/>
                <w:sz w:val="20"/>
                <w:szCs w:val="20"/>
              </w:rPr>
            </w:pPr>
            <w:r w:rsidRPr="004115BF">
              <w:rPr>
                <w:b/>
                <w:color w:val="000000" w:themeColor="text1"/>
                <w:sz w:val="20"/>
                <w:szCs w:val="20"/>
              </w:rPr>
              <w:t>Basso</w:t>
            </w:r>
          </w:p>
        </w:tc>
        <w:tc>
          <w:tcPr>
            <w:tcW w:w="8930" w:type="dxa"/>
          </w:tcPr>
          <w:p w14:paraId="3D4AE90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7DDB9E9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4D5CA9AF" w14:textId="77777777" w:rsidR="004115BF" w:rsidRDefault="004115BF" w:rsidP="004115BF">
            <w:pPr>
              <w:pStyle w:val="Paragrafoelenco"/>
              <w:numPr>
                <w:ilvl w:val="0"/>
                <w:numId w:val="24"/>
              </w:numPr>
              <w:rPr>
                <w:b/>
                <w:color w:val="000000" w:themeColor="text1"/>
                <w:sz w:val="20"/>
                <w:szCs w:val="20"/>
              </w:rPr>
            </w:pPr>
            <w:r>
              <w:rPr>
                <w:b/>
                <w:color w:val="000000" w:themeColor="text1"/>
                <w:sz w:val="20"/>
                <w:szCs w:val="20"/>
              </w:rPr>
              <w:t>collaborativa</w:t>
            </w:r>
          </w:p>
          <w:p w14:paraId="7CAA6735" w14:textId="77777777" w:rsidR="004115BF" w:rsidRDefault="004C1C69" w:rsidP="004115BF">
            <w:pPr>
              <w:pStyle w:val="Paragrafoelenco"/>
              <w:numPr>
                <w:ilvl w:val="0"/>
                <w:numId w:val="24"/>
              </w:numPr>
              <w:rPr>
                <w:b/>
                <w:color w:val="000000" w:themeColor="text1"/>
                <w:sz w:val="20"/>
                <w:szCs w:val="20"/>
              </w:rPr>
            </w:pPr>
            <w:r w:rsidRPr="004115BF">
              <w:rPr>
                <w:b/>
                <w:color w:val="000000" w:themeColor="text1"/>
                <w:sz w:val="20"/>
                <w:szCs w:val="20"/>
              </w:rPr>
              <w:t>poco collaborativa</w:t>
            </w:r>
          </w:p>
          <w:p w14:paraId="6C5D6F96" w14:textId="77777777" w:rsidR="004115BF" w:rsidRDefault="004C1C69" w:rsidP="004115BF">
            <w:pPr>
              <w:pStyle w:val="Paragrafoelenco"/>
              <w:numPr>
                <w:ilvl w:val="0"/>
                <w:numId w:val="24"/>
              </w:numPr>
              <w:rPr>
                <w:b/>
                <w:color w:val="000000" w:themeColor="text1"/>
                <w:sz w:val="20"/>
                <w:szCs w:val="20"/>
              </w:rPr>
            </w:pPr>
            <w:r w:rsidRPr="004115BF">
              <w:rPr>
                <w:b/>
                <w:color w:val="000000" w:themeColor="text1"/>
                <w:sz w:val="20"/>
                <w:szCs w:val="20"/>
              </w:rPr>
              <w:t>non abituata all’ascolto attivo</w:t>
            </w:r>
          </w:p>
          <w:p w14:paraId="1DFBDED4" w14:textId="77777777" w:rsidR="004115BF" w:rsidRDefault="004115BF" w:rsidP="004115BF">
            <w:pPr>
              <w:pStyle w:val="Paragrafoelenco"/>
              <w:numPr>
                <w:ilvl w:val="0"/>
                <w:numId w:val="24"/>
              </w:numPr>
              <w:rPr>
                <w:b/>
                <w:color w:val="000000" w:themeColor="text1"/>
                <w:sz w:val="20"/>
                <w:szCs w:val="20"/>
              </w:rPr>
            </w:pPr>
            <w:r>
              <w:rPr>
                <w:b/>
                <w:color w:val="000000" w:themeColor="text1"/>
                <w:sz w:val="20"/>
                <w:szCs w:val="20"/>
              </w:rPr>
              <w:t>problematica</w:t>
            </w:r>
          </w:p>
          <w:p w14:paraId="3528954A" w14:textId="77777777" w:rsidR="004115BF" w:rsidRDefault="004C1C69" w:rsidP="004115BF">
            <w:pPr>
              <w:pStyle w:val="Paragrafoelenco"/>
              <w:numPr>
                <w:ilvl w:val="0"/>
                <w:numId w:val="24"/>
              </w:numPr>
              <w:rPr>
                <w:b/>
                <w:color w:val="000000" w:themeColor="text1"/>
                <w:sz w:val="20"/>
                <w:szCs w:val="20"/>
              </w:rPr>
            </w:pPr>
            <w:r w:rsidRPr="004115BF">
              <w:rPr>
                <w:b/>
                <w:color w:val="000000" w:themeColor="text1"/>
                <w:sz w:val="20"/>
                <w:szCs w:val="20"/>
              </w:rPr>
              <w:t>poco motivata</w:t>
            </w:r>
          </w:p>
          <w:p w14:paraId="7FFA63B4" w14:textId="70F40A00" w:rsidR="004C1C69" w:rsidRPr="004115BF" w:rsidRDefault="004C1C69" w:rsidP="004115BF">
            <w:pPr>
              <w:pStyle w:val="Paragrafoelenco"/>
              <w:numPr>
                <w:ilvl w:val="0"/>
                <w:numId w:val="24"/>
              </w:numPr>
              <w:rPr>
                <w:b/>
                <w:color w:val="000000" w:themeColor="text1"/>
                <w:sz w:val="20"/>
                <w:szCs w:val="20"/>
              </w:rPr>
            </w:pPr>
            <w:r w:rsidRPr="004115BF">
              <w:rPr>
                <w:b/>
                <w:color w:val="000000" w:themeColor="text1"/>
                <w:sz w:val="20"/>
                <w:szCs w:val="20"/>
              </w:rPr>
              <w:t>demotivata</w:t>
            </w:r>
          </w:p>
        </w:tc>
      </w:tr>
    </w:tbl>
    <w:p w14:paraId="1D812F9F" w14:textId="62A03558"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63718C" w14:paraId="20C6ACBC" w14:textId="77777777" w:rsidTr="008A7D4B">
        <w:trPr>
          <w:trHeight w:val="1773"/>
        </w:trPr>
        <w:tc>
          <w:tcPr>
            <w:tcW w:w="14850" w:type="dxa"/>
          </w:tcPr>
          <w:p w14:paraId="6DC9708A" w14:textId="77777777" w:rsidR="004C1C69" w:rsidRDefault="004C1C69" w:rsidP="0063718C">
            <w:pPr>
              <w:jc w:val="both"/>
              <w:rPr>
                <w:color w:val="000000" w:themeColor="text1"/>
                <w:sz w:val="20"/>
                <w:szCs w:val="20"/>
              </w:rPr>
            </w:pPr>
          </w:p>
          <w:p w14:paraId="63EF5079" w14:textId="77777777"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14:paraId="64B8565D" w14:textId="0777796D" w:rsidR="00BB6FDA" w:rsidRPr="0063718C" w:rsidRDefault="00BB6FDA" w:rsidP="0063718C">
            <w:pPr>
              <w:jc w:val="both"/>
              <w:rPr>
                <w:color w:val="000000" w:themeColor="text1"/>
                <w:sz w:val="20"/>
                <w:szCs w:val="20"/>
              </w:rPr>
            </w:pPr>
            <w:r w:rsidRPr="0063718C">
              <w:rPr>
                <w:color w:val="000000" w:themeColor="text1"/>
                <w:sz w:val="20"/>
                <w:szCs w:val="20"/>
              </w:rPr>
              <w:t xml:space="preserve"> </w:t>
            </w:r>
          </w:p>
          <w:p w14:paraId="0ED621B4" w14:textId="0D7A0DD0"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4F4A53">
              <w:rPr>
                <w:b/>
                <w:color w:val="000000" w:themeColor="text1"/>
                <w:sz w:val="20"/>
                <w:szCs w:val="20"/>
              </w:rPr>
              <w:t>o</w:t>
            </w:r>
            <w:r w:rsidRPr="0063718C">
              <w:rPr>
                <w:b/>
                <w:smallCaps/>
                <w:color w:val="000000" w:themeColor="text1"/>
                <w:sz w:val="20"/>
                <w:szCs w:val="20"/>
              </w:rPr>
              <w:t>)]</w:t>
            </w:r>
          </w:p>
          <w:p w14:paraId="47D7A9CB" w14:textId="1E70956B"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14:paraId="37999B73" w14:textId="55AF02F2"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751521">
              <w:rPr>
                <w:b/>
                <w:color w:val="000000" w:themeColor="text1"/>
                <w:sz w:val="20"/>
                <w:szCs w:val="20"/>
              </w:rPr>
              <w:t xml:space="preserve">   </w:t>
            </w:r>
            <w:r w:rsidRPr="0063718C">
              <w:rPr>
                <w:b/>
                <w:color w:val="000000" w:themeColor="text1"/>
                <w:sz w:val="20"/>
                <w:szCs w:val="20"/>
              </w:rPr>
              <w:t>alunni]</w:t>
            </w:r>
          </w:p>
          <w:p w14:paraId="1AED684A"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00DD7793" w14:textId="77777777" w:rsidR="001D75EF" w:rsidRPr="0063718C" w:rsidRDefault="001D75EF" w:rsidP="0063718C">
      <w:pPr>
        <w:rPr>
          <w:b/>
          <w:i/>
          <w:sz w:val="20"/>
          <w:szCs w:val="20"/>
        </w:rPr>
      </w:pPr>
    </w:p>
    <w:p w14:paraId="4B40FC9F" w14:textId="77777777" w:rsidR="00F61DC4" w:rsidRDefault="00F61DC4" w:rsidP="0063718C">
      <w:pPr>
        <w:jc w:val="center"/>
        <w:rPr>
          <w:b/>
          <w:i/>
          <w:sz w:val="20"/>
          <w:szCs w:val="20"/>
        </w:rPr>
      </w:pPr>
    </w:p>
    <w:p w14:paraId="17283EC6" w14:textId="77777777" w:rsidR="00F61DC4" w:rsidRDefault="00F61DC4" w:rsidP="0063718C">
      <w:pPr>
        <w:jc w:val="center"/>
        <w:rPr>
          <w:b/>
          <w:i/>
          <w:sz w:val="20"/>
          <w:szCs w:val="20"/>
        </w:rPr>
      </w:pPr>
    </w:p>
    <w:p w14:paraId="7DFCFD27" w14:textId="77777777" w:rsidR="00F61DC4" w:rsidRDefault="00F61DC4" w:rsidP="0063718C">
      <w:pPr>
        <w:jc w:val="center"/>
        <w:rPr>
          <w:b/>
          <w:i/>
          <w:sz w:val="20"/>
          <w:szCs w:val="20"/>
        </w:rPr>
      </w:pPr>
    </w:p>
    <w:p w14:paraId="6D88CF74" w14:textId="77777777" w:rsidR="00E84A66" w:rsidRPr="0063718C" w:rsidRDefault="00E84A66" w:rsidP="0063718C">
      <w:pPr>
        <w:jc w:val="center"/>
        <w:rPr>
          <w:b/>
          <w:i/>
          <w:sz w:val="20"/>
          <w:szCs w:val="20"/>
        </w:rPr>
      </w:pPr>
      <w:r w:rsidRPr="0063718C">
        <w:rPr>
          <w:b/>
          <w:i/>
          <w:sz w:val="20"/>
          <w:szCs w:val="20"/>
        </w:rPr>
        <w:t>SCHEDA DI PROGETTAZIONE DISCIPLINARE</w:t>
      </w:r>
    </w:p>
    <w:p w14:paraId="348B92F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5D849B9" w14:textId="77777777" w:rsidTr="0030476A">
        <w:tc>
          <w:tcPr>
            <w:tcW w:w="3699" w:type="dxa"/>
          </w:tcPr>
          <w:p w14:paraId="699126D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008C6A57" w14:textId="3CB09064" w:rsidR="00E84A66" w:rsidRPr="0063718C" w:rsidRDefault="00355230" w:rsidP="0063718C">
            <w:pPr>
              <w:rPr>
                <w:b/>
                <w:sz w:val="20"/>
                <w:szCs w:val="20"/>
              </w:rPr>
            </w:pPr>
            <w:r>
              <w:rPr>
                <w:b/>
                <w:sz w:val="20"/>
                <w:szCs w:val="20"/>
              </w:rPr>
              <w:t>RELIGIONE</w:t>
            </w:r>
          </w:p>
        </w:tc>
      </w:tr>
      <w:tr w:rsidR="00E84A66" w:rsidRPr="0063718C" w14:paraId="550B9810" w14:textId="77777777" w:rsidTr="0030476A">
        <w:tc>
          <w:tcPr>
            <w:tcW w:w="3699" w:type="dxa"/>
          </w:tcPr>
          <w:p w14:paraId="759107EF" w14:textId="77777777" w:rsidR="00E84A66" w:rsidRPr="0063718C" w:rsidRDefault="00E84A66" w:rsidP="0063718C">
            <w:pPr>
              <w:jc w:val="center"/>
              <w:rPr>
                <w:b/>
                <w:sz w:val="20"/>
                <w:szCs w:val="20"/>
              </w:rPr>
            </w:pPr>
            <w:r w:rsidRPr="0063718C">
              <w:rPr>
                <w:b/>
                <w:sz w:val="20"/>
                <w:szCs w:val="20"/>
              </w:rPr>
              <w:t>AMBITO</w:t>
            </w:r>
          </w:p>
        </w:tc>
        <w:tc>
          <w:tcPr>
            <w:tcW w:w="11151" w:type="dxa"/>
          </w:tcPr>
          <w:p w14:paraId="57EA5D56" w14:textId="5CA012E9" w:rsidR="00E84A66" w:rsidRPr="0063718C" w:rsidRDefault="00355230" w:rsidP="0063718C">
            <w:pPr>
              <w:rPr>
                <w:b/>
                <w:sz w:val="20"/>
                <w:szCs w:val="20"/>
              </w:rPr>
            </w:pPr>
            <w:r>
              <w:rPr>
                <w:b/>
                <w:sz w:val="20"/>
                <w:szCs w:val="20"/>
              </w:rPr>
              <w:t>UMANISTICO</w:t>
            </w:r>
          </w:p>
        </w:tc>
      </w:tr>
    </w:tbl>
    <w:p w14:paraId="38D58643"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A11F708" w14:textId="77777777" w:rsidTr="00D30944">
        <w:trPr>
          <w:trHeight w:val="297"/>
        </w:trPr>
        <w:tc>
          <w:tcPr>
            <w:tcW w:w="3652" w:type="dxa"/>
            <w:shd w:val="clear" w:color="auto" w:fill="EEECE1" w:themeFill="background2"/>
          </w:tcPr>
          <w:p w14:paraId="728C9A1E" w14:textId="77777777" w:rsidR="00D30944" w:rsidRDefault="00D30944" w:rsidP="0063718C">
            <w:pPr>
              <w:jc w:val="center"/>
              <w:rPr>
                <w:sz w:val="20"/>
                <w:szCs w:val="20"/>
              </w:rPr>
            </w:pPr>
            <w:r>
              <w:rPr>
                <w:sz w:val="20"/>
                <w:szCs w:val="20"/>
              </w:rPr>
              <w:t xml:space="preserve">NUCLEI FONDANTI </w:t>
            </w:r>
          </w:p>
          <w:p w14:paraId="170172A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2D99216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66A33BF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F41555E" w14:textId="77777777" w:rsidR="00D30944" w:rsidRPr="0063718C" w:rsidRDefault="00D30944" w:rsidP="0063718C">
            <w:pPr>
              <w:jc w:val="center"/>
              <w:rPr>
                <w:sz w:val="20"/>
                <w:szCs w:val="20"/>
              </w:rPr>
            </w:pPr>
            <w:r w:rsidRPr="0063718C">
              <w:rPr>
                <w:sz w:val="20"/>
                <w:szCs w:val="20"/>
              </w:rPr>
              <w:t>COMPETENZE</w:t>
            </w:r>
          </w:p>
          <w:p w14:paraId="2874C5AD" w14:textId="77777777" w:rsidR="00D30944" w:rsidRPr="0063718C" w:rsidRDefault="00D30944" w:rsidP="0063718C">
            <w:pPr>
              <w:jc w:val="center"/>
              <w:rPr>
                <w:sz w:val="20"/>
                <w:szCs w:val="20"/>
              </w:rPr>
            </w:pPr>
          </w:p>
        </w:tc>
        <w:tc>
          <w:tcPr>
            <w:tcW w:w="2189" w:type="dxa"/>
            <w:shd w:val="clear" w:color="auto" w:fill="EEECE1" w:themeFill="background2"/>
          </w:tcPr>
          <w:p w14:paraId="22D03F1D"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E094803" w14:textId="77777777" w:rsidTr="00D30944">
        <w:trPr>
          <w:trHeight w:val="296"/>
        </w:trPr>
        <w:tc>
          <w:tcPr>
            <w:tcW w:w="3652" w:type="dxa"/>
          </w:tcPr>
          <w:p w14:paraId="3C58C3C6" w14:textId="77777777" w:rsidR="00D30944" w:rsidRDefault="00D30944" w:rsidP="0063718C">
            <w:pPr>
              <w:rPr>
                <w:color w:val="000000"/>
                <w:sz w:val="20"/>
                <w:szCs w:val="20"/>
              </w:rPr>
            </w:pPr>
          </w:p>
          <w:p w14:paraId="296A7405" w14:textId="77777777" w:rsidR="00BA6D60" w:rsidRDefault="004F4A53" w:rsidP="00BA6D60">
            <w:pPr>
              <w:rPr>
                <w:color w:val="000000"/>
                <w:sz w:val="20"/>
                <w:szCs w:val="20"/>
              </w:rPr>
            </w:pPr>
            <w:r>
              <w:rPr>
                <w:color w:val="000000"/>
                <w:sz w:val="20"/>
                <w:szCs w:val="20"/>
              </w:rPr>
              <w:t xml:space="preserve">                  </w:t>
            </w:r>
          </w:p>
          <w:p w14:paraId="185F71BD" w14:textId="77777777" w:rsidR="00BA6D60" w:rsidRDefault="00BA6D60" w:rsidP="00BA6D60">
            <w:pPr>
              <w:rPr>
                <w:color w:val="000000"/>
                <w:sz w:val="20"/>
                <w:szCs w:val="20"/>
              </w:rPr>
            </w:pPr>
          </w:p>
          <w:p w14:paraId="0E3EA9ED" w14:textId="77AA3DDA" w:rsidR="004F4A53" w:rsidRPr="0063718C" w:rsidRDefault="00BA6D60" w:rsidP="00BA6D60">
            <w:pPr>
              <w:rPr>
                <w:color w:val="000000"/>
                <w:sz w:val="20"/>
                <w:szCs w:val="20"/>
              </w:rPr>
            </w:pPr>
            <w:r>
              <w:rPr>
                <w:color w:val="000000"/>
                <w:sz w:val="20"/>
                <w:szCs w:val="20"/>
              </w:rPr>
              <w:t xml:space="preserve">                DIO </w:t>
            </w:r>
            <w:r w:rsidR="004F4A53">
              <w:rPr>
                <w:color w:val="000000"/>
                <w:sz w:val="20"/>
                <w:szCs w:val="20"/>
              </w:rPr>
              <w:t>E L’UOMO</w:t>
            </w:r>
          </w:p>
        </w:tc>
        <w:tc>
          <w:tcPr>
            <w:tcW w:w="3260" w:type="dxa"/>
          </w:tcPr>
          <w:p w14:paraId="1509AF88" w14:textId="34D8E67B" w:rsidR="00D30944" w:rsidRPr="0063718C" w:rsidRDefault="008D47E8" w:rsidP="004C1C69">
            <w:pPr>
              <w:ind w:left="360"/>
              <w:rPr>
                <w:color w:val="000000"/>
                <w:sz w:val="20"/>
                <w:szCs w:val="20"/>
              </w:rPr>
            </w:pPr>
            <w:r>
              <w:rPr>
                <w:color w:val="000000"/>
                <w:sz w:val="20"/>
                <w:szCs w:val="20"/>
              </w:rPr>
              <w:t xml:space="preserve">                                                   </w:t>
            </w:r>
            <w:r w:rsidR="004F4A53">
              <w:rPr>
                <w:color w:val="000000"/>
                <w:sz w:val="20"/>
                <w:szCs w:val="20"/>
              </w:rPr>
              <w:t xml:space="preserve">Le prime comunità cristiane e </w:t>
            </w:r>
            <w:r>
              <w:rPr>
                <w:color w:val="000000"/>
                <w:sz w:val="20"/>
                <w:szCs w:val="20"/>
              </w:rPr>
              <w:t xml:space="preserve">   </w:t>
            </w:r>
            <w:r w:rsidR="004F4A53">
              <w:rPr>
                <w:color w:val="000000"/>
                <w:sz w:val="20"/>
                <w:szCs w:val="20"/>
              </w:rPr>
              <w:t>diffusione del Cristianesimo e della Chiesa nella storia</w:t>
            </w:r>
          </w:p>
          <w:p w14:paraId="2F9FC45B" w14:textId="77777777" w:rsidR="00D30944" w:rsidRPr="0063718C" w:rsidRDefault="00D30944" w:rsidP="004C1C69">
            <w:pPr>
              <w:ind w:left="360"/>
              <w:rPr>
                <w:color w:val="000000"/>
                <w:sz w:val="20"/>
                <w:szCs w:val="20"/>
              </w:rPr>
            </w:pPr>
          </w:p>
        </w:tc>
        <w:tc>
          <w:tcPr>
            <w:tcW w:w="3119" w:type="dxa"/>
          </w:tcPr>
          <w:p w14:paraId="0E4690E9" w14:textId="77777777" w:rsidR="00D30944" w:rsidRPr="00BA6D60" w:rsidRDefault="00C61684" w:rsidP="00BA6D60">
            <w:pPr>
              <w:rPr>
                <w:sz w:val="20"/>
                <w:szCs w:val="20"/>
              </w:rPr>
            </w:pPr>
            <w:r w:rsidRPr="00BA6D60">
              <w:rPr>
                <w:sz w:val="20"/>
                <w:szCs w:val="20"/>
              </w:rPr>
              <w:t>Saper collocare nello spazio e nel tempo gli elementi che determinano la nascita e lo sviluppo della Chiesa</w:t>
            </w:r>
            <w:r w:rsidR="0077427A" w:rsidRPr="00BA6D60">
              <w:rPr>
                <w:sz w:val="20"/>
                <w:szCs w:val="20"/>
              </w:rPr>
              <w:t>.</w:t>
            </w:r>
          </w:p>
          <w:p w14:paraId="4E3202C6" w14:textId="77777777" w:rsidR="0077427A" w:rsidRDefault="0077427A" w:rsidP="0063718C">
            <w:pPr>
              <w:rPr>
                <w:sz w:val="20"/>
                <w:szCs w:val="20"/>
              </w:rPr>
            </w:pPr>
          </w:p>
          <w:p w14:paraId="1F3CA9A2" w14:textId="7D931C48" w:rsidR="0077427A" w:rsidRPr="0063718C" w:rsidRDefault="0077427A" w:rsidP="0063718C">
            <w:pPr>
              <w:rPr>
                <w:sz w:val="20"/>
                <w:szCs w:val="20"/>
              </w:rPr>
            </w:pPr>
            <w:r>
              <w:rPr>
                <w:sz w:val="20"/>
                <w:szCs w:val="20"/>
              </w:rPr>
              <w:t>Cogliere nelle domande dell’uomo e, in tante sue esperienze, tracce di ricerca religiosa.</w:t>
            </w:r>
          </w:p>
        </w:tc>
        <w:tc>
          <w:tcPr>
            <w:tcW w:w="2693" w:type="dxa"/>
          </w:tcPr>
          <w:p w14:paraId="5B01B511" w14:textId="77777777" w:rsidR="00D30944" w:rsidRDefault="0077427A" w:rsidP="004C1C69">
            <w:pPr>
              <w:rPr>
                <w:sz w:val="20"/>
                <w:szCs w:val="20"/>
              </w:rPr>
            </w:pPr>
            <w:r>
              <w:rPr>
                <w:sz w:val="20"/>
                <w:szCs w:val="20"/>
              </w:rPr>
              <w:t>Conoscere gli elementi fondamentali della fede e della religione cristiana.</w:t>
            </w:r>
          </w:p>
          <w:p w14:paraId="754465C5" w14:textId="323D89EA" w:rsidR="0077427A" w:rsidRPr="0063718C" w:rsidRDefault="0077427A" w:rsidP="004C1C69">
            <w:pPr>
              <w:rPr>
                <w:sz w:val="20"/>
                <w:szCs w:val="20"/>
              </w:rPr>
            </w:pPr>
            <w:r>
              <w:rPr>
                <w:sz w:val="20"/>
                <w:szCs w:val="20"/>
              </w:rPr>
              <w:t>L’alunno è aperto al trascendente, sa interrogarsi e porsi domande di senso</w:t>
            </w:r>
            <w:r w:rsidR="008D47E8">
              <w:rPr>
                <w:sz w:val="20"/>
                <w:szCs w:val="20"/>
              </w:rPr>
              <w:t>, cogliendo l’intreccio tra dimensione culturale e religiosa.</w:t>
            </w:r>
          </w:p>
        </w:tc>
        <w:tc>
          <w:tcPr>
            <w:tcW w:w="2189" w:type="dxa"/>
          </w:tcPr>
          <w:p w14:paraId="5C012010" w14:textId="3878B3AE" w:rsidR="00D30944" w:rsidRPr="00812FED" w:rsidRDefault="00812FED" w:rsidP="00812FED">
            <w:pPr>
              <w:rPr>
                <w:b/>
                <w:sz w:val="20"/>
                <w:szCs w:val="20"/>
              </w:rPr>
            </w:pPr>
            <w:r>
              <w:rPr>
                <w:b/>
                <w:sz w:val="20"/>
                <w:szCs w:val="20"/>
              </w:rPr>
              <w:t xml:space="preserve">   *</w:t>
            </w:r>
            <w:r w:rsidR="00D30944" w:rsidRPr="00812FED">
              <w:rPr>
                <w:b/>
                <w:sz w:val="20"/>
                <w:szCs w:val="20"/>
              </w:rPr>
              <w:t xml:space="preserve">IN </w:t>
            </w:r>
            <w:bookmarkStart w:id="0" w:name="_GoBack"/>
            <w:bookmarkEnd w:id="0"/>
            <w:r w:rsidR="00D30944" w:rsidRPr="00812FED">
              <w:rPr>
                <w:b/>
                <w:sz w:val="20"/>
                <w:szCs w:val="20"/>
              </w:rPr>
              <w:t>PRESENZA</w:t>
            </w:r>
          </w:p>
          <w:p w14:paraId="3237FC6D"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DBA9AE"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2719B21" w14:textId="77777777" w:rsidTr="00D30944">
        <w:trPr>
          <w:trHeight w:val="296"/>
        </w:trPr>
        <w:tc>
          <w:tcPr>
            <w:tcW w:w="3652" w:type="dxa"/>
          </w:tcPr>
          <w:p w14:paraId="151C5FBA" w14:textId="6B8C2B6F" w:rsidR="00D30944" w:rsidRDefault="00D30944" w:rsidP="0063718C">
            <w:pPr>
              <w:rPr>
                <w:color w:val="000000"/>
                <w:sz w:val="20"/>
                <w:szCs w:val="20"/>
              </w:rPr>
            </w:pPr>
          </w:p>
          <w:p w14:paraId="7C9124BB" w14:textId="0CA1E12E" w:rsidR="00D30944" w:rsidRPr="0063718C" w:rsidRDefault="008D47E8" w:rsidP="0063718C">
            <w:pPr>
              <w:rPr>
                <w:color w:val="000000"/>
                <w:sz w:val="20"/>
                <w:szCs w:val="20"/>
              </w:rPr>
            </w:pPr>
            <w:r>
              <w:rPr>
                <w:color w:val="000000"/>
                <w:sz w:val="20"/>
                <w:szCs w:val="20"/>
              </w:rPr>
              <w:t>LA BIBBIA E LE ALTRE FONTI</w:t>
            </w:r>
          </w:p>
        </w:tc>
        <w:tc>
          <w:tcPr>
            <w:tcW w:w="3260" w:type="dxa"/>
          </w:tcPr>
          <w:p w14:paraId="000ED7A7" w14:textId="77777777" w:rsidR="008D47E8" w:rsidRDefault="008D47E8" w:rsidP="004C1C69">
            <w:pPr>
              <w:ind w:left="360"/>
              <w:rPr>
                <w:color w:val="000000"/>
                <w:sz w:val="20"/>
                <w:szCs w:val="20"/>
              </w:rPr>
            </w:pPr>
          </w:p>
          <w:p w14:paraId="673B02AE" w14:textId="6C0AB101" w:rsidR="00D30944" w:rsidRPr="0063718C" w:rsidRDefault="00BA6D60" w:rsidP="008D47E8">
            <w:pPr>
              <w:rPr>
                <w:color w:val="000000"/>
                <w:sz w:val="20"/>
                <w:szCs w:val="20"/>
              </w:rPr>
            </w:pPr>
            <w:r>
              <w:rPr>
                <w:color w:val="000000"/>
                <w:sz w:val="20"/>
                <w:szCs w:val="20"/>
              </w:rPr>
              <w:t>La struttura della Bibbia. Lettura e interpretazione di alcuni testi</w:t>
            </w:r>
          </w:p>
        </w:tc>
        <w:tc>
          <w:tcPr>
            <w:tcW w:w="3119" w:type="dxa"/>
          </w:tcPr>
          <w:p w14:paraId="5DE2CB04" w14:textId="6E3E04A4" w:rsidR="00D30944" w:rsidRPr="0063718C" w:rsidRDefault="00BA6D60" w:rsidP="0063718C">
            <w:pPr>
              <w:rPr>
                <w:sz w:val="20"/>
                <w:szCs w:val="20"/>
              </w:rPr>
            </w:pPr>
            <w:r>
              <w:rPr>
                <w:sz w:val="20"/>
                <w:szCs w:val="20"/>
              </w:rPr>
              <w:t>Conoscere le fonti cristiane e non cristiane</w:t>
            </w:r>
            <w:r w:rsidR="009A1DC3">
              <w:rPr>
                <w:sz w:val="20"/>
                <w:szCs w:val="20"/>
              </w:rPr>
              <w:t>.</w:t>
            </w:r>
          </w:p>
        </w:tc>
        <w:tc>
          <w:tcPr>
            <w:tcW w:w="2693" w:type="dxa"/>
          </w:tcPr>
          <w:p w14:paraId="60933151" w14:textId="117AC889" w:rsidR="00D30944" w:rsidRPr="0063718C" w:rsidRDefault="009A1DC3" w:rsidP="009A1DC3">
            <w:pPr>
              <w:rPr>
                <w:sz w:val="20"/>
                <w:szCs w:val="20"/>
              </w:rPr>
            </w:pPr>
            <w:r>
              <w:rPr>
                <w:sz w:val="20"/>
                <w:szCs w:val="20"/>
              </w:rPr>
              <w:t xml:space="preserve">Saper riferirsi alle fonti. Riconoscere le differenze tra le strutture narrative. Conoscere i tratti fondamentali della figura di Gesù. Comprendere il messaggio del Cristianesimo che scaturisce dalla Bibbia. </w:t>
            </w:r>
          </w:p>
        </w:tc>
        <w:tc>
          <w:tcPr>
            <w:tcW w:w="2189" w:type="dxa"/>
          </w:tcPr>
          <w:p w14:paraId="09D7DA9A" w14:textId="36BA24E5" w:rsidR="00D30944" w:rsidRPr="00D30944" w:rsidRDefault="00812FED" w:rsidP="00856157">
            <w:pPr>
              <w:rPr>
                <w:b/>
                <w:sz w:val="20"/>
                <w:szCs w:val="20"/>
              </w:rPr>
            </w:pPr>
            <w:r>
              <w:rPr>
                <w:b/>
                <w:sz w:val="20"/>
                <w:szCs w:val="20"/>
              </w:rPr>
              <w:t>*</w:t>
            </w:r>
            <w:r w:rsidR="00D30944" w:rsidRPr="00D30944">
              <w:rPr>
                <w:b/>
                <w:sz w:val="20"/>
                <w:szCs w:val="20"/>
              </w:rPr>
              <w:t>IN PRESENZA</w:t>
            </w:r>
          </w:p>
          <w:p w14:paraId="38EA082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548BC6F"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2D0F776" w14:textId="77777777" w:rsidTr="00D30944">
        <w:trPr>
          <w:trHeight w:val="296"/>
        </w:trPr>
        <w:tc>
          <w:tcPr>
            <w:tcW w:w="3652" w:type="dxa"/>
          </w:tcPr>
          <w:p w14:paraId="6B5932A7" w14:textId="77777777" w:rsidR="00D30944" w:rsidRDefault="00D30944" w:rsidP="0063718C">
            <w:pPr>
              <w:rPr>
                <w:color w:val="000000"/>
                <w:sz w:val="20"/>
                <w:szCs w:val="20"/>
              </w:rPr>
            </w:pPr>
          </w:p>
          <w:p w14:paraId="57F91F90" w14:textId="0861951D" w:rsidR="00D30944" w:rsidRPr="0063718C" w:rsidRDefault="00FE342A" w:rsidP="0063718C">
            <w:pPr>
              <w:rPr>
                <w:color w:val="000000"/>
                <w:sz w:val="20"/>
                <w:szCs w:val="20"/>
              </w:rPr>
            </w:pPr>
            <w:r>
              <w:rPr>
                <w:color w:val="000000"/>
                <w:sz w:val="20"/>
                <w:szCs w:val="20"/>
              </w:rPr>
              <w:t>LINGUAGGIO RELIGIOSO</w:t>
            </w:r>
          </w:p>
        </w:tc>
        <w:tc>
          <w:tcPr>
            <w:tcW w:w="3260" w:type="dxa"/>
          </w:tcPr>
          <w:p w14:paraId="0B3CAA90" w14:textId="7D25A1D7" w:rsidR="00D30944" w:rsidRPr="0063718C" w:rsidRDefault="009A1DC3" w:rsidP="009A1DC3">
            <w:pPr>
              <w:rPr>
                <w:color w:val="000000"/>
                <w:sz w:val="20"/>
                <w:szCs w:val="20"/>
              </w:rPr>
            </w:pPr>
            <w:r>
              <w:rPr>
                <w:color w:val="000000"/>
                <w:sz w:val="20"/>
                <w:szCs w:val="20"/>
              </w:rPr>
              <w:t>Divisioni cristiane. Arte sacra. Luoghi sacri. Simboli. Parabole.</w:t>
            </w:r>
          </w:p>
        </w:tc>
        <w:tc>
          <w:tcPr>
            <w:tcW w:w="3119" w:type="dxa"/>
          </w:tcPr>
          <w:p w14:paraId="31680239" w14:textId="4AB382F9" w:rsidR="00D30944" w:rsidRPr="0063718C" w:rsidRDefault="009A1DC3" w:rsidP="0063718C">
            <w:pPr>
              <w:rPr>
                <w:sz w:val="20"/>
                <w:szCs w:val="20"/>
              </w:rPr>
            </w:pPr>
            <w:r>
              <w:rPr>
                <w:sz w:val="20"/>
                <w:szCs w:val="20"/>
              </w:rPr>
              <w:t>Riconoscere avvenimenti, persone e strutture fondamentali della Chiesa Cattolica, mettendoli a confronto con quelli delle altre confessioni cristiane.</w:t>
            </w:r>
          </w:p>
        </w:tc>
        <w:tc>
          <w:tcPr>
            <w:tcW w:w="2693" w:type="dxa"/>
          </w:tcPr>
          <w:p w14:paraId="7E2A091D" w14:textId="7D7A722D" w:rsidR="00D30944" w:rsidRPr="003F7B52" w:rsidRDefault="00FE342A" w:rsidP="003F7B52">
            <w:pPr>
              <w:rPr>
                <w:b/>
                <w:sz w:val="20"/>
                <w:szCs w:val="20"/>
              </w:rPr>
            </w:pPr>
            <w:r>
              <w:rPr>
                <w:sz w:val="20"/>
                <w:szCs w:val="20"/>
              </w:rPr>
              <w:t>Acquisire la capacità di collegare l’aspetto storico-culturale con quello religioso e usare un linguaggio specifico. Riconoscere i li</w:t>
            </w:r>
            <w:r w:rsidR="003E2B65">
              <w:rPr>
                <w:sz w:val="20"/>
                <w:szCs w:val="20"/>
              </w:rPr>
              <w:t>nguaggi espressivi della fede (</w:t>
            </w:r>
            <w:r>
              <w:rPr>
                <w:sz w:val="20"/>
                <w:szCs w:val="20"/>
              </w:rPr>
              <w:t>simboli, opere d’arte, luoghi di culto, preghiere, riti…)</w:t>
            </w:r>
            <w:r w:rsidR="00C65615">
              <w:rPr>
                <w:sz w:val="20"/>
                <w:szCs w:val="20"/>
              </w:rPr>
              <w:t>, individuandone le tracce presenti nel nostro ambiente.</w:t>
            </w:r>
          </w:p>
        </w:tc>
        <w:tc>
          <w:tcPr>
            <w:tcW w:w="2189" w:type="dxa"/>
          </w:tcPr>
          <w:p w14:paraId="2DAC9785" w14:textId="1E26257B" w:rsidR="00D30944" w:rsidRPr="00D30944" w:rsidRDefault="00812FED" w:rsidP="00856157">
            <w:pPr>
              <w:rPr>
                <w:b/>
                <w:sz w:val="20"/>
                <w:szCs w:val="20"/>
              </w:rPr>
            </w:pPr>
            <w:r>
              <w:rPr>
                <w:b/>
                <w:sz w:val="20"/>
                <w:szCs w:val="20"/>
              </w:rPr>
              <w:t>*</w:t>
            </w:r>
            <w:r w:rsidR="00D30944" w:rsidRPr="00D30944">
              <w:rPr>
                <w:b/>
                <w:sz w:val="20"/>
                <w:szCs w:val="20"/>
              </w:rPr>
              <w:t>IN PRESENZA</w:t>
            </w:r>
          </w:p>
          <w:p w14:paraId="513D981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2FF9A58"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3C0A07" w:rsidRPr="0063718C" w14:paraId="57372AAB" w14:textId="77777777" w:rsidTr="00104197">
        <w:trPr>
          <w:trHeight w:val="3348"/>
        </w:trPr>
        <w:tc>
          <w:tcPr>
            <w:tcW w:w="3652" w:type="dxa"/>
          </w:tcPr>
          <w:p w14:paraId="67418AD7" w14:textId="77777777" w:rsidR="003C0A07" w:rsidRDefault="003C0A07" w:rsidP="00F021C8">
            <w:pPr>
              <w:rPr>
                <w:color w:val="000000"/>
                <w:sz w:val="20"/>
                <w:szCs w:val="20"/>
              </w:rPr>
            </w:pPr>
          </w:p>
          <w:p w14:paraId="58783A76" w14:textId="3D966BF9" w:rsidR="003C0A07" w:rsidRPr="0063718C" w:rsidRDefault="003C0A07" w:rsidP="00F021C8">
            <w:pPr>
              <w:rPr>
                <w:color w:val="000000"/>
                <w:sz w:val="20"/>
                <w:szCs w:val="20"/>
              </w:rPr>
            </w:pPr>
            <w:r>
              <w:rPr>
                <w:color w:val="000000"/>
                <w:sz w:val="20"/>
                <w:szCs w:val="20"/>
              </w:rPr>
              <w:t>VALORI ETICI</w:t>
            </w:r>
            <w:r w:rsidR="00BA6D60">
              <w:rPr>
                <w:color w:val="000000"/>
                <w:sz w:val="20"/>
                <w:szCs w:val="20"/>
              </w:rPr>
              <w:t xml:space="preserve"> E</w:t>
            </w:r>
            <w:r>
              <w:rPr>
                <w:color w:val="000000"/>
                <w:sz w:val="20"/>
                <w:szCs w:val="20"/>
              </w:rPr>
              <w:t xml:space="preserve"> RELIGIOSI</w:t>
            </w:r>
          </w:p>
        </w:tc>
        <w:tc>
          <w:tcPr>
            <w:tcW w:w="3260" w:type="dxa"/>
          </w:tcPr>
          <w:p w14:paraId="1767B156" w14:textId="650519DF" w:rsidR="003C0A07" w:rsidRPr="0063718C" w:rsidRDefault="009A1DC3" w:rsidP="00F021C8">
            <w:pPr>
              <w:ind w:left="360"/>
              <w:rPr>
                <w:color w:val="000000"/>
                <w:sz w:val="20"/>
                <w:szCs w:val="20"/>
              </w:rPr>
            </w:pPr>
            <w:r>
              <w:rPr>
                <w:color w:val="000000"/>
                <w:sz w:val="20"/>
                <w:szCs w:val="20"/>
              </w:rPr>
              <w:t>La Comunità. L’Esperienza. La testimonianza.</w:t>
            </w:r>
          </w:p>
        </w:tc>
        <w:tc>
          <w:tcPr>
            <w:tcW w:w="3119" w:type="dxa"/>
          </w:tcPr>
          <w:p w14:paraId="000AFC60" w14:textId="15531439" w:rsidR="003C0A07" w:rsidRPr="0063718C" w:rsidRDefault="009A1DC3" w:rsidP="00F021C8">
            <w:pPr>
              <w:rPr>
                <w:sz w:val="20"/>
                <w:szCs w:val="20"/>
              </w:rPr>
            </w:pPr>
            <w:r>
              <w:rPr>
                <w:sz w:val="20"/>
                <w:szCs w:val="20"/>
              </w:rPr>
              <w:t>Riconoscere e apprezzare i valori cristiani.</w:t>
            </w:r>
          </w:p>
        </w:tc>
        <w:tc>
          <w:tcPr>
            <w:tcW w:w="2693" w:type="dxa"/>
          </w:tcPr>
          <w:p w14:paraId="408090F8" w14:textId="3B654226" w:rsidR="003C0A07" w:rsidRPr="009A1DC3" w:rsidRDefault="009A1DC3" w:rsidP="009A1DC3">
            <w:pPr>
              <w:rPr>
                <w:sz w:val="20"/>
                <w:szCs w:val="20"/>
              </w:rPr>
            </w:pPr>
            <w:r>
              <w:rPr>
                <w:sz w:val="20"/>
                <w:szCs w:val="20"/>
              </w:rPr>
              <w:t>Saper riflettere sui grandi interrogativi essenziali ed essere consapevoli della loro complessità.</w:t>
            </w:r>
          </w:p>
        </w:tc>
        <w:tc>
          <w:tcPr>
            <w:tcW w:w="2189" w:type="dxa"/>
          </w:tcPr>
          <w:p w14:paraId="783960A1" w14:textId="77777777" w:rsidR="003F7B52" w:rsidRPr="00D30944" w:rsidRDefault="003F7B52" w:rsidP="003F7B52">
            <w:pPr>
              <w:rPr>
                <w:b/>
                <w:sz w:val="20"/>
                <w:szCs w:val="20"/>
              </w:rPr>
            </w:pPr>
            <w:r>
              <w:rPr>
                <w:b/>
                <w:sz w:val="20"/>
                <w:szCs w:val="20"/>
              </w:rPr>
              <w:t xml:space="preserve">* </w:t>
            </w:r>
            <w:r w:rsidRPr="00D30944">
              <w:rPr>
                <w:b/>
                <w:sz w:val="20"/>
                <w:szCs w:val="20"/>
              </w:rPr>
              <w:t>IN PRESENZA</w:t>
            </w:r>
          </w:p>
          <w:p w14:paraId="4C3CF394" w14:textId="77777777" w:rsidR="003F7B52" w:rsidRPr="00D30944" w:rsidRDefault="003F7B52" w:rsidP="003F7B52">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49730C8" w14:textId="59594E9A" w:rsidR="003C0A07" w:rsidRPr="0063718C" w:rsidRDefault="003F7B52" w:rsidP="003F7B52">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7A6CBCEE" w14:textId="6A2F9F45" w:rsidR="003C0A07" w:rsidRPr="0063718C" w:rsidRDefault="003C0A07" w:rsidP="003C0A07">
      <w:pPr>
        <w:rPr>
          <w:i/>
          <w:sz w:val="20"/>
          <w:szCs w:val="20"/>
        </w:rPr>
      </w:pPr>
    </w:p>
    <w:p w14:paraId="05B24D6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81FE6" w:rsidRPr="0063718C" w14:paraId="0EF9012C" w14:textId="77777777" w:rsidTr="00D30944">
        <w:trPr>
          <w:trHeight w:val="277"/>
        </w:trPr>
        <w:tc>
          <w:tcPr>
            <w:tcW w:w="3227" w:type="dxa"/>
          </w:tcPr>
          <w:p w14:paraId="61185DC1" w14:textId="77777777" w:rsidR="00281FE6" w:rsidRPr="0063718C" w:rsidRDefault="00281FE6" w:rsidP="004C1C69">
            <w:pPr>
              <w:rPr>
                <w:b/>
                <w:color w:val="000000"/>
                <w:sz w:val="20"/>
                <w:szCs w:val="20"/>
              </w:rPr>
            </w:pPr>
          </w:p>
        </w:tc>
        <w:tc>
          <w:tcPr>
            <w:tcW w:w="3118" w:type="dxa"/>
          </w:tcPr>
          <w:p w14:paraId="7ED1952B" w14:textId="483A5E8E" w:rsidR="004C1C69" w:rsidRPr="00C65615" w:rsidRDefault="00C65615" w:rsidP="00C65615">
            <w:pPr>
              <w:rPr>
                <w:sz w:val="20"/>
                <w:szCs w:val="20"/>
              </w:rPr>
            </w:pPr>
            <w:r w:rsidRPr="00C65615">
              <w:rPr>
                <w:sz w:val="20"/>
                <w:szCs w:val="20"/>
              </w:rPr>
              <w:t>*</w:t>
            </w:r>
            <w:r w:rsidR="004C1C69" w:rsidRPr="00C65615">
              <w:rPr>
                <w:sz w:val="20"/>
                <w:szCs w:val="20"/>
              </w:rPr>
              <w:t>lezione dialogata</w:t>
            </w:r>
          </w:p>
          <w:p w14:paraId="49548D94" w14:textId="77777777" w:rsidR="004C1C69" w:rsidRPr="004C1C69" w:rsidRDefault="004C1C69" w:rsidP="004C1C69">
            <w:pPr>
              <w:numPr>
                <w:ilvl w:val="0"/>
                <w:numId w:val="27"/>
              </w:numPr>
              <w:rPr>
                <w:sz w:val="20"/>
                <w:szCs w:val="20"/>
              </w:rPr>
            </w:pPr>
            <w:r w:rsidRPr="004C1C69">
              <w:rPr>
                <w:sz w:val="20"/>
                <w:szCs w:val="20"/>
              </w:rPr>
              <w:t>lavoro in coppie di aiuto</w:t>
            </w:r>
          </w:p>
          <w:p w14:paraId="4BC84374"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5CD08711"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46DA6D6B" w14:textId="5DDCC3C0" w:rsidR="004C1C69" w:rsidRPr="004C1C69" w:rsidRDefault="00C65615" w:rsidP="00C65615">
            <w:pPr>
              <w:rPr>
                <w:sz w:val="20"/>
                <w:szCs w:val="20"/>
              </w:rPr>
            </w:pPr>
            <w:r>
              <w:rPr>
                <w:sz w:val="20"/>
                <w:szCs w:val="20"/>
              </w:rPr>
              <w:t>*</w:t>
            </w:r>
            <w:r w:rsidR="004C1C69" w:rsidRPr="004C1C69">
              <w:rPr>
                <w:sz w:val="20"/>
                <w:szCs w:val="20"/>
              </w:rPr>
              <w:t>lavoro del gruppo classe coordinato dall’insegnante</w:t>
            </w:r>
          </w:p>
          <w:p w14:paraId="44A47E55"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58F6242" w14:textId="794E723D" w:rsidR="004C1C69" w:rsidRPr="004C1C69" w:rsidRDefault="00C65615" w:rsidP="00C65615">
            <w:pPr>
              <w:rPr>
                <w:sz w:val="20"/>
                <w:szCs w:val="20"/>
              </w:rPr>
            </w:pPr>
            <w:r>
              <w:rPr>
                <w:sz w:val="20"/>
                <w:szCs w:val="20"/>
              </w:rPr>
              <w:t>*</w:t>
            </w:r>
            <w:r w:rsidR="004C1C69" w:rsidRPr="004C1C69">
              <w:rPr>
                <w:sz w:val="20"/>
                <w:szCs w:val="20"/>
              </w:rPr>
              <w:t xml:space="preserve">brain storming </w:t>
            </w:r>
          </w:p>
          <w:p w14:paraId="18B986F3" w14:textId="77777777" w:rsidR="004C1C69" w:rsidRPr="004C1C69" w:rsidRDefault="004C1C69" w:rsidP="004C1C69">
            <w:pPr>
              <w:numPr>
                <w:ilvl w:val="0"/>
                <w:numId w:val="27"/>
              </w:numPr>
              <w:rPr>
                <w:sz w:val="20"/>
                <w:szCs w:val="20"/>
              </w:rPr>
            </w:pPr>
            <w:r w:rsidRPr="004C1C69">
              <w:rPr>
                <w:sz w:val="20"/>
                <w:szCs w:val="20"/>
              </w:rPr>
              <w:t>problem solving</w:t>
            </w:r>
          </w:p>
          <w:p w14:paraId="207ACD41" w14:textId="51819807" w:rsidR="004C1C69" w:rsidRPr="004C1C69" w:rsidRDefault="00C65615" w:rsidP="00C65615">
            <w:pPr>
              <w:rPr>
                <w:sz w:val="20"/>
                <w:szCs w:val="20"/>
              </w:rPr>
            </w:pPr>
            <w:r>
              <w:rPr>
                <w:sz w:val="20"/>
                <w:szCs w:val="20"/>
              </w:rPr>
              <w:t>*</w:t>
            </w:r>
            <w:r w:rsidR="004C1C69" w:rsidRPr="004C1C69">
              <w:rPr>
                <w:sz w:val="20"/>
                <w:szCs w:val="20"/>
              </w:rPr>
              <w:t>discussione guidata</w:t>
            </w:r>
          </w:p>
          <w:p w14:paraId="2220FA33"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662B4A38" w14:textId="73B226C5" w:rsidR="004C1C69" w:rsidRPr="004C1C69" w:rsidRDefault="00C65615" w:rsidP="00C65615">
            <w:pPr>
              <w:tabs>
                <w:tab w:val="left" w:pos="550"/>
              </w:tabs>
              <w:rPr>
                <w:sz w:val="20"/>
                <w:szCs w:val="20"/>
              </w:rPr>
            </w:pPr>
            <w:r>
              <w:rPr>
                <w:sz w:val="20"/>
                <w:szCs w:val="20"/>
              </w:rPr>
              <w:t>*</w:t>
            </w:r>
            <w:r w:rsidR="004C1C69" w:rsidRPr="004C1C69">
              <w:rPr>
                <w:sz w:val="20"/>
                <w:szCs w:val="20"/>
              </w:rPr>
              <w:t>Libri di testo</w:t>
            </w:r>
          </w:p>
          <w:p w14:paraId="25CB426D" w14:textId="148658CB" w:rsidR="004C1C69" w:rsidRPr="004C1C69" w:rsidRDefault="00C65615" w:rsidP="00C65615">
            <w:pPr>
              <w:tabs>
                <w:tab w:val="left" w:pos="550"/>
              </w:tabs>
              <w:rPr>
                <w:sz w:val="20"/>
                <w:szCs w:val="20"/>
              </w:rPr>
            </w:pPr>
            <w:r>
              <w:rPr>
                <w:sz w:val="20"/>
                <w:szCs w:val="20"/>
              </w:rPr>
              <w:t>*</w:t>
            </w:r>
            <w:r w:rsidR="004C1C69" w:rsidRPr="004C1C69">
              <w:rPr>
                <w:sz w:val="20"/>
                <w:szCs w:val="20"/>
              </w:rPr>
              <w:t>Testi didattici di supporto</w:t>
            </w:r>
          </w:p>
          <w:p w14:paraId="01C021A6"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2D78CC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241C12F"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0F9D0CB5" w14:textId="010915BA" w:rsidR="004C1C69" w:rsidRPr="004C1C69" w:rsidRDefault="00C65615" w:rsidP="00C65615">
            <w:pPr>
              <w:tabs>
                <w:tab w:val="left" w:pos="550"/>
              </w:tabs>
              <w:rPr>
                <w:sz w:val="20"/>
                <w:szCs w:val="20"/>
              </w:rPr>
            </w:pPr>
            <w:r>
              <w:rPr>
                <w:sz w:val="20"/>
                <w:szCs w:val="20"/>
              </w:rPr>
              <w:t>*</w:t>
            </w:r>
            <w:r w:rsidR="004C1C69" w:rsidRPr="004C1C69">
              <w:rPr>
                <w:sz w:val="20"/>
                <w:szCs w:val="20"/>
              </w:rPr>
              <w:t>Computer</w:t>
            </w:r>
          </w:p>
          <w:p w14:paraId="16FD2D0F"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9B65FDC"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3488325F"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680129DF"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0FB0352B"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75F46E56" w14:textId="77777777" w:rsidR="00281FE6" w:rsidRPr="0063718C" w:rsidRDefault="00281FE6" w:rsidP="004C1C69">
            <w:pPr>
              <w:numPr>
                <w:ilvl w:val="0"/>
                <w:numId w:val="27"/>
              </w:numPr>
              <w:rPr>
                <w:sz w:val="20"/>
                <w:szCs w:val="20"/>
              </w:rPr>
            </w:pPr>
            <w:r w:rsidRPr="0063718C">
              <w:rPr>
                <w:sz w:val="20"/>
                <w:szCs w:val="20"/>
              </w:rPr>
              <w:t>Prove scritte strutturate</w:t>
            </w:r>
          </w:p>
          <w:p w14:paraId="3D39D087" w14:textId="77777777" w:rsidR="00281FE6" w:rsidRPr="0063718C" w:rsidRDefault="00281FE6" w:rsidP="004C1C69">
            <w:pPr>
              <w:numPr>
                <w:ilvl w:val="0"/>
                <w:numId w:val="27"/>
              </w:numPr>
              <w:rPr>
                <w:sz w:val="20"/>
                <w:szCs w:val="20"/>
              </w:rPr>
            </w:pPr>
            <w:r w:rsidRPr="0063718C">
              <w:rPr>
                <w:sz w:val="20"/>
                <w:szCs w:val="20"/>
              </w:rPr>
              <w:t>Prove scritte semistrutturate</w:t>
            </w:r>
          </w:p>
          <w:p w14:paraId="6E01AB79" w14:textId="549339F7" w:rsidR="00281FE6" w:rsidRPr="0063718C" w:rsidRDefault="00C65615" w:rsidP="00C65615">
            <w:pPr>
              <w:rPr>
                <w:sz w:val="20"/>
                <w:szCs w:val="20"/>
              </w:rPr>
            </w:pPr>
            <w:r>
              <w:rPr>
                <w:sz w:val="20"/>
                <w:szCs w:val="20"/>
              </w:rPr>
              <w:t>*</w:t>
            </w:r>
            <w:r w:rsidR="00281FE6" w:rsidRPr="0063718C">
              <w:rPr>
                <w:sz w:val="20"/>
                <w:szCs w:val="20"/>
              </w:rPr>
              <w:t>Relazioni</w:t>
            </w:r>
          </w:p>
          <w:p w14:paraId="511C3864" w14:textId="77777777" w:rsidR="00281FE6" w:rsidRPr="0063718C" w:rsidRDefault="00281FE6" w:rsidP="004C1C69">
            <w:pPr>
              <w:numPr>
                <w:ilvl w:val="0"/>
                <w:numId w:val="27"/>
              </w:numPr>
              <w:rPr>
                <w:sz w:val="20"/>
                <w:szCs w:val="20"/>
              </w:rPr>
            </w:pPr>
            <w:r w:rsidRPr="0063718C">
              <w:rPr>
                <w:sz w:val="20"/>
                <w:szCs w:val="20"/>
              </w:rPr>
              <w:t>Esercizi</w:t>
            </w:r>
          </w:p>
          <w:p w14:paraId="42AC42D9" w14:textId="2F2397D1" w:rsidR="00281FE6" w:rsidRPr="0063718C" w:rsidRDefault="00C65615" w:rsidP="00C65615">
            <w:pPr>
              <w:rPr>
                <w:sz w:val="20"/>
                <w:szCs w:val="20"/>
              </w:rPr>
            </w:pPr>
            <w:r>
              <w:rPr>
                <w:sz w:val="20"/>
                <w:szCs w:val="20"/>
              </w:rPr>
              <w:t>*</w:t>
            </w:r>
            <w:r w:rsidR="00281FE6" w:rsidRPr="0063718C">
              <w:rPr>
                <w:sz w:val="20"/>
                <w:szCs w:val="20"/>
              </w:rPr>
              <w:t>Elaborati grafici</w:t>
            </w:r>
          </w:p>
          <w:p w14:paraId="658D5599" w14:textId="0383FF20" w:rsidR="00281FE6" w:rsidRPr="0063718C" w:rsidRDefault="00C65615" w:rsidP="00C65615">
            <w:pPr>
              <w:rPr>
                <w:sz w:val="20"/>
                <w:szCs w:val="20"/>
              </w:rPr>
            </w:pPr>
            <w:r>
              <w:rPr>
                <w:sz w:val="20"/>
                <w:szCs w:val="20"/>
              </w:rPr>
              <w:t>*</w:t>
            </w:r>
            <w:r w:rsidR="00281FE6" w:rsidRPr="0063718C">
              <w:rPr>
                <w:sz w:val="20"/>
                <w:szCs w:val="20"/>
              </w:rPr>
              <w:t>Colloquio</w:t>
            </w:r>
          </w:p>
        </w:tc>
        <w:tc>
          <w:tcPr>
            <w:tcW w:w="2551" w:type="dxa"/>
          </w:tcPr>
          <w:p w14:paraId="7A19B575" w14:textId="77777777" w:rsidR="00D30944" w:rsidRDefault="00D30944" w:rsidP="00D30944">
            <w:pPr>
              <w:rPr>
                <w:b/>
                <w:sz w:val="18"/>
                <w:szCs w:val="18"/>
              </w:rPr>
            </w:pPr>
          </w:p>
          <w:p w14:paraId="47533267" w14:textId="01AA5FEC" w:rsidR="00D30944" w:rsidRPr="00D30944" w:rsidRDefault="00C65615" w:rsidP="00D30944">
            <w:pPr>
              <w:rPr>
                <w:b/>
                <w:sz w:val="18"/>
                <w:szCs w:val="18"/>
              </w:rPr>
            </w:pPr>
            <w:r>
              <w:rPr>
                <w:b/>
                <w:sz w:val="18"/>
                <w:szCs w:val="18"/>
              </w:rPr>
              <w:t>*</w:t>
            </w:r>
            <w:r w:rsidR="00D30944" w:rsidRPr="00D30944">
              <w:rPr>
                <w:b/>
                <w:sz w:val="18"/>
                <w:szCs w:val="18"/>
              </w:rPr>
              <w:t xml:space="preserve">  </w:t>
            </w:r>
            <w:r w:rsidR="00D30944">
              <w:rPr>
                <w:b/>
                <w:sz w:val="18"/>
                <w:szCs w:val="18"/>
              </w:rPr>
              <w:t>INTERO ANNO SCOL.</w:t>
            </w:r>
          </w:p>
          <w:p w14:paraId="5DC17EA5"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32468FD"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6DCA514" w14:textId="77777777" w:rsidR="00D30944" w:rsidRPr="00D30944" w:rsidRDefault="00D30944" w:rsidP="00D30944">
            <w:pPr>
              <w:rPr>
                <w:b/>
                <w:sz w:val="18"/>
                <w:szCs w:val="18"/>
              </w:rPr>
            </w:pPr>
          </w:p>
          <w:p w14:paraId="59B5AAB5" w14:textId="77777777" w:rsidR="00D30944" w:rsidRDefault="00D30944" w:rsidP="00D30944">
            <w:pPr>
              <w:rPr>
                <w:b/>
                <w:sz w:val="20"/>
                <w:szCs w:val="20"/>
              </w:rPr>
            </w:pPr>
          </w:p>
          <w:p w14:paraId="2962D5AB" w14:textId="77777777" w:rsidR="00D30944" w:rsidRDefault="00D30944" w:rsidP="00D30944">
            <w:pPr>
              <w:rPr>
                <w:b/>
                <w:sz w:val="20"/>
                <w:szCs w:val="20"/>
              </w:rPr>
            </w:pPr>
          </w:p>
          <w:p w14:paraId="4FABDAE2" w14:textId="77777777" w:rsidR="00281FE6" w:rsidRPr="0063718C" w:rsidRDefault="00281FE6" w:rsidP="00D30944">
            <w:pPr>
              <w:rPr>
                <w:sz w:val="20"/>
                <w:szCs w:val="20"/>
              </w:rPr>
            </w:pPr>
          </w:p>
        </w:tc>
      </w:tr>
      <w:tr w:rsidR="00507B8C" w:rsidRPr="0063718C" w14:paraId="06F33903" w14:textId="77777777" w:rsidTr="00D30944">
        <w:trPr>
          <w:trHeight w:val="277"/>
        </w:trPr>
        <w:tc>
          <w:tcPr>
            <w:tcW w:w="3227" w:type="dxa"/>
          </w:tcPr>
          <w:p w14:paraId="01AEAC23" w14:textId="77777777" w:rsidR="00507B8C" w:rsidRPr="0063718C" w:rsidRDefault="00507B8C" w:rsidP="004C1C69">
            <w:pPr>
              <w:rPr>
                <w:b/>
                <w:color w:val="000000"/>
                <w:sz w:val="20"/>
                <w:szCs w:val="20"/>
              </w:rPr>
            </w:pPr>
          </w:p>
        </w:tc>
        <w:tc>
          <w:tcPr>
            <w:tcW w:w="3118" w:type="dxa"/>
          </w:tcPr>
          <w:p w14:paraId="250E6234" w14:textId="77777777" w:rsidR="00507B8C" w:rsidRPr="004C1C69" w:rsidRDefault="00507B8C" w:rsidP="004C1C69">
            <w:pPr>
              <w:numPr>
                <w:ilvl w:val="0"/>
                <w:numId w:val="27"/>
              </w:numPr>
              <w:rPr>
                <w:sz w:val="20"/>
                <w:szCs w:val="20"/>
              </w:rPr>
            </w:pPr>
          </w:p>
        </w:tc>
        <w:tc>
          <w:tcPr>
            <w:tcW w:w="3119" w:type="dxa"/>
          </w:tcPr>
          <w:p w14:paraId="33DA342B" w14:textId="77777777" w:rsidR="00507B8C" w:rsidRPr="004C1C69" w:rsidRDefault="00507B8C" w:rsidP="004C1C69">
            <w:pPr>
              <w:numPr>
                <w:ilvl w:val="0"/>
                <w:numId w:val="27"/>
              </w:numPr>
              <w:tabs>
                <w:tab w:val="left" w:pos="550"/>
              </w:tabs>
              <w:rPr>
                <w:sz w:val="20"/>
                <w:szCs w:val="20"/>
              </w:rPr>
            </w:pPr>
          </w:p>
        </w:tc>
        <w:tc>
          <w:tcPr>
            <w:tcW w:w="2835" w:type="dxa"/>
          </w:tcPr>
          <w:p w14:paraId="551026D8" w14:textId="77777777" w:rsidR="00507B8C" w:rsidRPr="0063718C" w:rsidRDefault="00507B8C" w:rsidP="004C1C69">
            <w:pPr>
              <w:numPr>
                <w:ilvl w:val="0"/>
                <w:numId w:val="27"/>
              </w:numPr>
              <w:rPr>
                <w:sz w:val="20"/>
                <w:szCs w:val="20"/>
              </w:rPr>
            </w:pPr>
          </w:p>
        </w:tc>
        <w:tc>
          <w:tcPr>
            <w:tcW w:w="2551" w:type="dxa"/>
          </w:tcPr>
          <w:p w14:paraId="67AF0269"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FFC5D1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8C5196"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5522C899" w14:textId="77777777" w:rsidR="00D30944" w:rsidRPr="00D30944" w:rsidRDefault="00D30944" w:rsidP="00D30944">
            <w:pPr>
              <w:rPr>
                <w:b/>
                <w:sz w:val="18"/>
                <w:szCs w:val="18"/>
              </w:rPr>
            </w:pPr>
          </w:p>
          <w:p w14:paraId="32767F02" w14:textId="77777777" w:rsidR="00507B8C" w:rsidRPr="0063718C" w:rsidRDefault="00507B8C" w:rsidP="0063718C">
            <w:pPr>
              <w:jc w:val="center"/>
              <w:rPr>
                <w:sz w:val="20"/>
                <w:szCs w:val="20"/>
              </w:rPr>
            </w:pPr>
          </w:p>
        </w:tc>
      </w:tr>
    </w:tbl>
    <w:p w14:paraId="3BDECDEE" w14:textId="77777777" w:rsidR="008A7D4B" w:rsidRDefault="008A7D4B" w:rsidP="0063718C">
      <w:pPr>
        <w:rPr>
          <w:color w:val="000000" w:themeColor="text1"/>
          <w:sz w:val="20"/>
          <w:szCs w:val="20"/>
          <w:lang w:val="en-US"/>
        </w:rPr>
      </w:pPr>
    </w:p>
    <w:p w14:paraId="53E032EA" w14:textId="77777777" w:rsidR="00C075B1" w:rsidRDefault="00C075B1" w:rsidP="0063718C">
      <w:pPr>
        <w:rPr>
          <w:color w:val="000000" w:themeColor="text1"/>
          <w:sz w:val="20"/>
          <w:szCs w:val="20"/>
          <w:lang w:val="en-US"/>
        </w:rPr>
      </w:pPr>
    </w:p>
    <w:p w14:paraId="5B0E19F1" w14:textId="77777777" w:rsidR="00C075B1" w:rsidRDefault="00C075B1"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lastRenderedPageBreak/>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1EB3170" w14:textId="77777777" w:rsidTr="00C85CEB">
        <w:tc>
          <w:tcPr>
            <w:tcW w:w="1809" w:type="dxa"/>
          </w:tcPr>
          <w:p w14:paraId="79391650" w14:textId="002E88D3" w:rsidR="00281FE6" w:rsidRPr="0063718C" w:rsidRDefault="00C65615" w:rsidP="0063718C">
            <w:pPr>
              <w:rPr>
                <w:color w:val="000000" w:themeColor="text1"/>
                <w:sz w:val="20"/>
                <w:szCs w:val="20"/>
                <w:lang w:val="en-US"/>
              </w:rPr>
            </w:pPr>
            <w:r>
              <w:rPr>
                <w:color w:val="000000" w:themeColor="text1"/>
                <w:sz w:val="20"/>
                <w:szCs w:val="20"/>
                <w:lang w:val="en-US"/>
              </w:rPr>
              <w:t>RELIGIONE</w:t>
            </w:r>
          </w:p>
        </w:tc>
        <w:tc>
          <w:tcPr>
            <w:tcW w:w="2552" w:type="dxa"/>
          </w:tcPr>
          <w:p w14:paraId="1443C0F4" w14:textId="77777777" w:rsidR="00281FE6" w:rsidRDefault="00C65615" w:rsidP="0063718C">
            <w:pPr>
              <w:rPr>
                <w:color w:val="000000" w:themeColor="text1"/>
                <w:sz w:val="20"/>
                <w:szCs w:val="20"/>
              </w:rPr>
            </w:pPr>
            <w:r>
              <w:rPr>
                <w:color w:val="000000" w:themeColor="text1"/>
                <w:sz w:val="20"/>
                <w:szCs w:val="20"/>
              </w:rPr>
              <w:t>E. STROPPIANA-</w:t>
            </w:r>
          </w:p>
          <w:p w14:paraId="1E1A041C" w14:textId="7984F381" w:rsidR="00C65615" w:rsidRPr="0063718C" w:rsidRDefault="00C65615" w:rsidP="0063718C">
            <w:pPr>
              <w:rPr>
                <w:color w:val="000000" w:themeColor="text1"/>
                <w:sz w:val="20"/>
                <w:szCs w:val="20"/>
              </w:rPr>
            </w:pPr>
            <w:r>
              <w:rPr>
                <w:color w:val="000000" w:themeColor="text1"/>
                <w:sz w:val="20"/>
                <w:szCs w:val="20"/>
              </w:rPr>
              <w:t>L. SOLINAS</w:t>
            </w:r>
          </w:p>
        </w:tc>
        <w:tc>
          <w:tcPr>
            <w:tcW w:w="5245" w:type="dxa"/>
          </w:tcPr>
          <w:p w14:paraId="671C6230" w14:textId="3839C1BF" w:rsidR="00281FE6" w:rsidRPr="0063718C" w:rsidRDefault="00C65615" w:rsidP="00205FC2">
            <w:pPr>
              <w:rPr>
                <w:color w:val="000000" w:themeColor="text1"/>
                <w:sz w:val="20"/>
                <w:szCs w:val="20"/>
              </w:rPr>
            </w:pPr>
            <w:r>
              <w:rPr>
                <w:color w:val="000000" w:themeColor="text1"/>
                <w:sz w:val="20"/>
                <w:szCs w:val="20"/>
              </w:rPr>
              <w:t>VOI SIETE</w:t>
            </w:r>
            <w:r w:rsidR="00FF1AB8">
              <w:rPr>
                <w:color w:val="000000" w:themeColor="text1"/>
                <w:sz w:val="20"/>
                <w:szCs w:val="20"/>
              </w:rPr>
              <w:t xml:space="preserve"> IL SALE DELLA TERRA</w:t>
            </w:r>
          </w:p>
        </w:tc>
        <w:tc>
          <w:tcPr>
            <w:tcW w:w="1701" w:type="dxa"/>
          </w:tcPr>
          <w:p w14:paraId="46EFB83C" w14:textId="1ACA8ECF" w:rsidR="00281FE6" w:rsidRPr="0063718C" w:rsidRDefault="00FF1AB8" w:rsidP="0063718C">
            <w:pPr>
              <w:rPr>
                <w:color w:val="000000" w:themeColor="text1"/>
                <w:sz w:val="20"/>
                <w:szCs w:val="20"/>
              </w:rPr>
            </w:pPr>
            <w:r>
              <w:rPr>
                <w:color w:val="000000" w:themeColor="text1"/>
                <w:sz w:val="20"/>
                <w:szCs w:val="20"/>
              </w:rPr>
              <w:t>UNICO</w:t>
            </w:r>
          </w:p>
          <w:p w14:paraId="757BA5BE" w14:textId="77777777" w:rsidR="00281FE6" w:rsidRPr="0063718C" w:rsidRDefault="00281FE6" w:rsidP="0063718C">
            <w:pPr>
              <w:rPr>
                <w:color w:val="000000" w:themeColor="text1"/>
                <w:sz w:val="20"/>
                <w:szCs w:val="20"/>
              </w:rPr>
            </w:pPr>
          </w:p>
        </w:tc>
        <w:tc>
          <w:tcPr>
            <w:tcW w:w="3543" w:type="dxa"/>
          </w:tcPr>
          <w:p w14:paraId="239262F6" w14:textId="67D56D8B" w:rsidR="00281FE6" w:rsidRPr="0063718C" w:rsidRDefault="00FF1AB8" w:rsidP="00507B8C">
            <w:pPr>
              <w:rPr>
                <w:color w:val="000000" w:themeColor="text1"/>
                <w:sz w:val="20"/>
                <w:szCs w:val="20"/>
              </w:rPr>
            </w:pPr>
            <w:r>
              <w:rPr>
                <w:color w:val="000000" w:themeColor="text1"/>
                <w:sz w:val="20"/>
                <w:szCs w:val="20"/>
              </w:rPr>
              <w:t>SEI EDITORE</w:t>
            </w:r>
          </w:p>
        </w:tc>
      </w:tr>
    </w:tbl>
    <w:p w14:paraId="76D466C2" w14:textId="064E00E5"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31661E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1CB68CD3"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22452D15"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2DF3B78"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64CA76A8" w:rsidR="00062C7B" w:rsidRPr="0063718C" w:rsidRDefault="00FF1AB8" w:rsidP="00FF1AB8">
            <w:pPr>
              <w:pStyle w:val="Default"/>
              <w:rPr>
                <w:color w:val="auto"/>
                <w:sz w:val="20"/>
                <w:szCs w:val="20"/>
              </w:rPr>
            </w:pPr>
            <w:r>
              <w:rPr>
                <w:color w:val="auto"/>
                <w:sz w:val="20"/>
                <w:szCs w:val="20"/>
              </w:rPr>
              <w:t xml:space="preserve">              *</w:t>
            </w:r>
            <w:r w:rsidR="00062C7B" w:rsidRPr="0063718C">
              <w:rPr>
                <w:color w:val="auto"/>
                <w:sz w:val="20"/>
                <w:szCs w:val="20"/>
              </w:rPr>
              <w:t>Approfondimento, anche mediante materiale didattico on – line</w:t>
            </w:r>
          </w:p>
          <w:p w14:paraId="61FBC94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1365C060"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6614673" w14:textId="77777777" w:rsidTr="00B704CF">
        <w:trPr>
          <w:jc w:val="center"/>
        </w:trPr>
        <w:tc>
          <w:tcPr>
            <w:tcW w:w="2493" w:type="dxa"/>
          </w:tcPr>
          <w:p w14:paraId="4B33C23A"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22C122D0" w14:textId="3610E88A" w:rsidR="00062C7B" w:rsidRPr="0063718C" w:rsidRDefault="00751521" w:rsidP="0063718C">
            <w:pPr>
              <w:widowControl w:val="0"/>
              <w:overflowPunct w:val="0"/>
              <w:autoSpaceDE w:val="0"/>
              <w:autoSpaceDN w:val="0"/>
              <w:adjustRightInd w:val="0"/>
              <w:jc w:val="center"/>
              <w:textAlignment w:val="baseline"/>
              <w:rPr>
                <w:sz w:val="20"/>
                <w:szCs w:val="20"/>
              </w:rPr>
            </w:pPr>
            <w:r>
              <w:rPr>
                <w:sz w:val="20"/>
                <w:szCs w:val="20"/>
              </w:rPr>
              <w:t>COSTANTI</w:t>
            </w:r>
          </w:p>
        </w:tc>
      </w:tr>
      <w:tr w:rsidR="00062C7B" w:rsidRPr="0063718C" w14:paraId="0C5D7CEA" w14:textId="77777777" w:rsidTr="00B704CF">
        <w:trPr>
          <w:jc w:val="center"/>
        </w:trPr>
        <w:tc>
          <w:tcPr>
            <w:tcW w:w="2493" w:type="dxa"/>
          </w:tcPr>
          <w:p w14:paraId="3CD88F28"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AF8C227"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143D3D18" w14:textId="483F8CEB" w:rsidR="00062C7B" w:rsidRPr="0063718C" w:rsidRDefault="00751521" w:rsidP="00751521">
            <w:pPr>
              <w:widowControl w:val="0"/>
              <w:overflowPunct w:val="0"/>
              <w:autoSpaceDE w:val="0"/>
              <w:autoSpaceDN w:val="0"/>
              <w:adjustRightInd w:val="0"/>
              <w:textAlignment w:val="baseline"/>
              <w:rPr>
                <w:sz w:val="20"/>
                <w:szCs w:val="20"/>
              </w:rPr>
            </w:pPr>
            <w:r>
              <w:rPr>
                <w:sz w:val="20"/>
                <w:szCs w:val="20"/>
              </w:rPr>
              <w:t xml:space="preserve">             COSTANTI</w:t>
            </w:r>
          </w:p>
        </w:tc>
      </w:tr>
      <w:bookmarkEnd w:id="1"/>
      <w:bookmarkEnd w:id="2"/>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487CE08D" w14:textId="566B3697" w:rsidR="00E107AC" w:rsidRPr="00A46650" w:rsidRDefault="003E2B65" w:rsidP="00507B8C">
            <w:pPr>
              <w:rPr>
                <w:sz w:val="18"/>
                <w:szCs w:val="18"/>
              </w:rPr>
            </w:pPr>
            <w:r>
              <w:rPr>
                <w:sz w:val="18"/>
                <w:szCs w:val="18"/>
              </w:rPr>
              <w:t>Si veda il piano di lavoro del consiglio di classe</w:t>
            </w:r>
          </w:p>
        </w:tc>
        <w:tc>
          <w:tcPr>
            <w:tcW w:w="3543" w:type="dxa"/>
          </w:tcPr>
          <w:p w14:paraId="79BF63D3" w14:textId="77777777" w:rsidR="00E107AC" w:rsidRPr="00A46650" w:rsidRDefault="00E107AC" w:rsidP="00D73064">
            <w:pPr>
              <w:rPr>
                <w:sz w:val="18"/>
                <w:szCs w:val="18"/>
              </w:rPr>
            </w:pPr>
          </w:p>
        </w:tc>
        <w:tc>
          <w:tcPr>
            <w:tcW w:w="5812" w:type="dxa"/>
          </w:tcPr>
          <w:p w14:paraId="3E65975B" w14:textId="77777777" w:rsidR="00E107AC" w:rsidRPr="00A46650" w:rsidRDefault="00E107AC" w:rsidP="00D73064">
            <w:pPr>
              <w:rPr>
                <w:sz w:val="18"/>
                <w:szCs w:val="18"/>
              </w:rPr>
            </w:pPr>
          </w:p>
        </w:tc>
        <w:tc>
          <w:tcPr>
            <w:tcW w:w="3827" w:type="dxa"/>
          </w:tcPr>
          <w:p w14:paraId="5A6C41B8" w14:textId="77777777" w:rsidR="00E107AC" w:rsidRPr="00A46650" w:rsidRDefault="00E107AC" w:rsidP="00D73064">
            <w:pPr>
              <w:rPr>
                <w:sz w:val="18"/>
                <w:szCs w:val="18"/>
              </w:rPr>
            </w:pPr>
          </w:p>
        </w:tc>
      </w:tr>
      <w:tr w:rsidR="00E107AC" w:rsidRPr="00A46650" w14:paraId="2A524FFD" w14:textId="77777777" w:rsidTr="00D73064">
        <w:tc>
          <w:tcPr>
            <w:tcW w:w="1668" w:type="dxa"/>
          </w:tcPr>
          <w:p w14:paraId="62F9EED2" w14:textId="77777777"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77777777" w:rsidR="00062C7B" w:rsidRPr="0063718C" w:rsidRDefault="00062C7B" w:rsidP="0063718C">
      <w:pPr>
        <w:rPr>
          <w:sz w:val="20"/>
          <w:szCs w:val="20"/>
        </w:rPr>
      </w:pPr>
    </w:p>
    <w:p w14:paraId="1C596B3B" w14:textId="53B01EC0" w:rsidR="00367DEE" w:rsidRDefault="006C5896" w:rsidP="0063718C">
      <w:pPr>
        <w:rPr>
          <w:sz w:val="20"/>
          <w:szCs w:val="20"/>
        </w:rPr>
      </w:pPr>
      <w:r>
        <w:rPr>
          <w:sz w:val="20"/>
          <w:szCs w:val="20"/>
        </w:rPr>
        <w:t>Torano C.,  30</w:t>
      </w:r>
      <w:r w:rsidR="00367DEE">
        <w:rPr>
          <w:sz w:val="20"/>
          <w:szCs w:val="20"/>
        </w:rPr>
        <w:t>/11/2021</w:t>
      </w:r>
      <w:r w:rsidR="00062C7B" w:rsidRPr="0063718C">
        <w:rPr>
          <w:sz w:val="20"/>
          <w:szCs w:val="20"/>
        </w:rPr>
        <w:t xml:space="preserve">                                                                                                                          </w:t>
      </w:r>
      <w:r w:rsidR="00AB741A">
        <w:rPr>
          <w:sz w:val="20"/>
          <w:szCs w:val="20"/>
        </w:rPr>
        <w:t xml:space="preserve">                             </w:t>
      </w:r>
      <w:r w:rsidR="00507B8C">
        <w:rPr>
          <w:sz w:val="20"/>
          <w:szCs w:val="20"/>
        </w:rPr>
        <w:t xml:space="preserve">                         </w:t>
      </w:r>
      <w:r w:rsidR="00367DEE">
        <w:rPr>
          <w:sz w:val="20"/>
          <w:szCs w:val="20"/>
        </w:rPr>
        <w:t xml:space="preserve">   Il Docente</w:t>
      </w:r>
    </w:p>
    <w:p w14:paraId="7EEFDA53" w14:textId="512FDAF9" w:rsidR="00367DEE" w:rsidRPr="0063718C" w:rsidRDefault="00367DEE" w:rsidP="0063718C">
      <w:pPr>
        <w:rPr>
          <w:sz w:val="20"/>
          <w:szCs w:val="20"/>
        </w:rPr>
      </w:pPr>
      <w:r>
        <w:rPr>
          <w:sz w:val="20"/>
          <w:szCs w:val="20"/>
        </w:rPr>
        <w:t xml:space="preserve">                                                                                                                                                                                                               Pasqualina Imbrogno</w:t>
      </w:r>
    </w:p>
    <w:sectPr w:rsidR="00367DEE"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4FF68" w14:textId="77777777" w:rsidR="004970A7" w:rsidRDefault="004970A7">
      <w:r>
        <w:separator/>
      </w:r>
    </w:p>
  </w:endnote>
  <w:endnote w:type="continuationSeparator" w:id="0">
    <w:p w14:paraId="0799451C" w14:textId="77777777" w:rsidR="004970A7" w:rsidRDefault="0049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794A" w14:textId="77777777" w:rsidR="004970A7" w:rsidRDefault="004970A7">
      <w:r>
        <w:separator/>
      </w:r>
    </w:p>
  </w:footnote>
  <w:footnote w:type="continuationSeparator" w:id="0">
    <w:p w14:paraId="7C25E543" w14:textId="77777777" w:rsidR="004970A7" w:rsidRDefault="00497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A63E1ADC"/>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202886"/>
    <w:multiLevelType w:val="hybridMultilevel"/>
    <w:tmpl w:val="99AA8A02"/>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87316E"/>
    <w:multiLevelType w:val="hybridMultilevel"/>
    <w:tmpl w:val="2C1202A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8C3261F"/>
    <w:multiLevelType w:val="hybridMultilevel"/>
    <w:tmpl w:val="497EF69E"/>
    <w:lvl w:ilvl="0" w:tplc="AD041AC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1C0D5F1E"/>
    <w:multiLevelType w:val="hybridMultilevel"/>
    <w:tmpl w:val="26C010CE"/>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52234D"/>
    <w:multiLevelType w:val="hybridMultilevel"/>
    <w:tmpl w:val="091A729E"/>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4D95D00"/>
    <w:multiLevelType w:val="hybridMultilevel"/>
    <w:tmpl w:val="09E283E2"/>
    <w:lvl w:ilvl="0" w:tplc="AD041AC6">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7">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8">
    <w:nsid w:val="2A360B2D"/>
    <w:multiLevelType w:val="hybridMultilevel"/>
    <w:tmpl w:val="0DE8C830"/>
    <w:lvl w:ilvl="0" w:tplc="543E4E60">
      <w:numFmt w:val="bullet"/>
      <w:lvlText w:val=""/>
      <w:lvlJc w:val="left"/>
      <w:pPr>
        <w:ind w:left="405" w:hanging="360"/>
      </w:pPr>
      <w:rPr>
        <w:rFonts w:ascii="Symbol" w:eastAsia="Times New Roman" w:hAnsi="Symbol"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9">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1F25B1D"/>
    <w:multiLevelType w:val="hybridMultilevel"/>
    <w:tmpl w:val="4E68747E"/>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9E7252"/>
    <w:multiLevelType w:val="hybridMultilevel"/>
    <w:tmpl w:val="E916A066"/>
    <w:lvl w:ilvl="0" w:tplc="AD041AC6">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2">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EB154F7"/>
    <w:multiLevelType w:val="hybridMultilevel"/>
    <w:tmpl w:val="8DF4403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77323E"/>
    <w:multiLevelType w:val="hybridMultilevel"/>
    <w:tmpl w:val="0B56401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9D93D11"/>
    <w:multiLevelType w:val="hybridMultilevel"/>
    <w:tmpl w:val="EA08D9E8"/>
    <w:lvl w:ilvl="0" w:tplc="AD041AC6">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8">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9B235B"/>
    <w:multiLevelType w:val="hybridMultilevel"/>
    <w:tmpl w:val="33604C52"/>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9136518"/>
    <w:multiLevelType w:val="hybridMultilevel"/>
    <w:tmpl w:val="2C343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00C7EE8"/>
    <w:multiLevelType w:val="hybridMultilevel"/>
    <w:tmpl w:val="DBCE0DFC"/>
    <w:lvl w:ilvl="0" w:tplc="AD041AC6">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8">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6E3A79AA"/>
    <w:multiLevelType w:val="hybridMultilevel"/>
    <w:tmpl w:val="EF0EA6A8"/>
    <w:lvl w:ilvl="0" w:tplc="8FD42C18">
      <w:numFmt w:val="bullet"/>
      <w:lvlText w:val=""/>
      <w:lvlJc w:val="left"/>
      <w:pPr>
        <w:ind w:left="405" w:hanging="360"/>
      </w:pPr>
      <w:rPr>
        <w:rFonts w:ascii="Symbol" w:eastAsia="Times New Roman" w:hAnsi="Symbol"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1">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2">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C2435F5"/>
    <w:multiLevelType w:val="hybridMultilevel"/>
    <w:tmpl w:val="5A9C9382"/>
    <w:lvl w:ilvl="0" w:tplc="AD041AC6">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4">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30"/>
  </w:num>
  <w:num w:numId="4">
    <w:abstractNumId w:val="38"/>
  </w:num>
  <w:num w:numId="5">
    <w:abstractNumId w:val="6"/>
  </w:num>
  <w:num w:numId="6">
    <w:abstractNumId w:val="22"/>
  </w:num>
  <w:num w:numId="7">
    <w:abstractNumId w:val="36"/>
  </w:num>
  <w:num w:numId="8">
    <w:abstractNumId w:val="8"/>
  </w:num>
  <w:num w:numId="9">
    <w:abstractNumId w:val="15"/>
  </w:num>
  <w:num w:numId="10">
    <w:abstractNumId w:val="28"/>
  </w:num>
  <w:num w:numId="11">
    <w:abstractNumId w:val="32"/>
  </w:num>
  <w:num w:numId="12">
    <w:abstractNumId w:val="3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41"/>
  </w:num>
  <w:num w:numId="17">
    <w:abstractNumId w:val="4"/>
  </w:num>
  <w:num w:numId="18">
    <w:abstractNumId w:val="14"/>
  </w:num>
  <w:num w:numId="19">
    <w:abstractNumId w:val="2"/>
  </w:num>
  <w:num w:numId="20">
    <w:abstractNumId w:val="17"/>
  </w:num>
  <w:num w:numId="21">
    <w:abstractNumId w:val="1"/>
  </w:num>
  <w:num w:numId="22">
    <w:abstractNumId w:val="11"/>
  </w:num>
  <w:num w:numId="23">
    <w:abstractNumId w:val="44"/>
  </w:num>
  <w:num w:numId="24">
    <w:abstractNumId w:val="3"/>
  </w:num>
  <w:num w:numId="25">
    <w:abstractNumId w:val="42"/>
  </w:num>
  <w:num w:numId="26">
    <w:abstractNumId w:val="13"/>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9"/>
  </w:num>
  <w:num w:numId="30">
    <w:abstractNumId w:val="40"/>
  </w:num>
  <w:num w:numId="31">
    <w:abstractNumId w:val="18"/>
  </w:num>
  <w:num w:numId="32">
    <w:abstractNumId w:val="24"/>
  </w:num>
  <w:num w:numId="33">
    <w:abstractNumId w:val="23"/>
  </w:num>
  <w:num w:numId="34">
    <w:abstractNumId w:val="35"/>
  </w:num>
  <w:num w:numId="35">
    <w:abstractNumId w:val="10"/>
  </w:num>
  <w:num w:numId="36">
    <w:abstractNumId w:val="29"/>
  </w:num>
  <w:num w:numId="37">
    <w:abstractNumId w:val="16"/>
  </w:num>
  <w:num w:numId="38">
    <w:abstractNumId w:val="43"/>
  </w:num>
  <w:num w:numId="39">
    <w:abstractNumId w:val="37"/>
  </w:num>
  <w:num w:numId="40">
    <w:abstractNumId w:val="27"/>
  </w:num>
  <w:num w:numId="41">
    <w:abstractNumId w:val="21"/>
  </w:num>
  <w:num w:numId="42">
    <w:abstractNumId w:val="12"/>
  </w:num>
  <w:num w:numId="43">
    <w:abstractNumId w:val="20"/>
  </w:num>
  <w:num w:numId="44">
    <w:abstractNumId w:val="5"/>
  </w:num>
  <w:num w:numId="4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0EC6"/>
    <w:rsid w:val="00075E76"/>
    <w:rsid w:val="00092676"/>
    <w:rsid w:val="0009411C"/>
    <w:rsid w:val="0009575A"/>
    <w:rsid w:val="000B12D2"/>
    <w:rsid w:val="000B7D94"/>
    <w:rsid w:val="000C6D58"/>
    <w:rsid w:val="000E0BC1"/>
    <w:rsid w:val="000E17A8"/>
    <w:rsid w:val="000E702F"/>
    <w:rsid w:val="000F589B"/>
    <w:rsid w:val="000F675E"/>
    <w:rsid w:val="0010045C"/>
    <w:rsid w:val="00102E41"/>
    <w:rsid w:val="00104197"/>
    <w:rsid w:val="001104DC"/>
    <w:rsid w:val="00131B03"/>
    <w:rsid w:val="00136201"/>
    <w:rsid w:val="001363D3"/>
    <w:rsid w:val="00176395"/>
    <w:rsid w:val="001806FF"/>
    <w:rsid w:val="00180F82"/>
    <w:rsid w:val="001822DE"/>
    <w:rsid w:val="00183B7A"/>
    <w:rsid w:val="00194E66"/>
    <w:rsid w:val="001A3189"/>
    <w:rsid w:val="001B294F"/>
    <w:rsid w:val="001B74BE"/>
    <w:rsid w:val="001C4FF0"/>
    <w:rsid w:val="001D0AE7"/>
    <w:rsid w:val="001D4D18"/>
    <w:rsid w:val="001D6F1E"/>
    <w:rsid w:val="001D75EF"/>
    <w:rsid w:val="00201296"/>
    <w:rsid w:val="00205FC2"/>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A7C18"/>
    <w:rsid w:val="002B4C51"/>
    <w:rsid w:val="002E2030"/>
    <w:rsid w:val="002F3067"/>
    <w:rsid w:val="00304089"/>
    <w:rsid w:val="0030476A"/>
    <w:rsid w:val="00320DBF"/>
    <w:rsid w:val="00355230"/>
    <w:rsid w:val="00356945"/>
    <w:rsid w:val="00362D18"/>
    <w:rsid w:val="00365F00"/>
    <w:rsid w:val="003673AF"/>
    <w:rsid w:val="00367DEE"/>
    <w:rsid w:val="003829CD"/>
    <w:rsid w:val="00391FC4"/>
    <w:rsid w:val="00392473"/>
    <w:rsid w:val="0039561E"/>
    <w:rsid w:val="003B1970"/>
    <w:rsid w:val="003B29A9"/>
    <w:rsid w:val="003B6806"/>
    <w:rsid w:val="003C0A07"/>
    <w:rsid w:val="003C2803"/>
    <w:rsid w:val="003C5E11"/>
    <w:rsid w:val="003C6C8E"/>
    <w:rsid w:val="003E2A72"/>
    <w:rsid w:val="003E2B65"/>
    <w:rsid w:val="003F7A0F"/>
    <w:rsid w:val="003F7B52"/>
    <w:rsid w:val="003F7C91"/>
    <w:rsid w:val="00401FC5"/>
    <w:rsid w:val="00404748"/>
    <w:rsid w:val="00407AE3"/>
    <w:rsid w:val="004115BF"/>
    <w:rsid w:val="00411FF6"/>
    <w:rsid w:val="0041261C"/>
    <w:rsid w:val="00422106"/>
    <w:rsid w:val="00426EB3"/>
    <w:rsid w:val="004306B5"/>
    <w:rsid w:val="0043739F"/>
    <w:rsid w:val="00455621"/>
    <w:rsid w:val="00484B13"/>
    <w:rsid w:val="004970A7"/>
    <w:rsid w:val="004A0B7C"/>
    <w:rsid w:val="004B27C0"/>
    <w:rsid w:val="004B7CF2"/>
    <w:rsid w:val="004C1C69"/>
    <w:rsid w:val="004C6CB6"/>
    <w:rsid w:val="004D177E"/>
    <w:rsid w:val="004F4A53"/>
    <w:rsid w:val="005069DA"/>
    <w:rsid w:val="00507B8C"/>
    <w:rsid w:val="00517775"/>
    <w:rsid w:val="00522378"/>
    <w:rsid w:val="00530436"/>
    <w:rsid w:val="00544CBA"/>
    <w:rsid w:val="00550398"/>
    <w:rsid w:val="00580F3E"/>
    <w:rsid w:val="00583F4A"/>
    <w:rsid w:val="0059555B"/>
    <w:rsid w:val="005A1D8F"/>
    <w:rsid w:val="005B51ED"/>
    <w:rsid w:val="005C7362"/>
    <w:rsid w:val="005D151B"/>
    <w:rsid w:val="005D1D36"/>
    <w:rsid w:val="005E58DC"/>
    <w:rsid w:val="005F4415"/>
    <w:rsid w:val="005F698F"/>
    <w:rsid w:val="005F7585"/>
    <w:rsid w:val="006007CC"/>
    <w:rsid w:val="00612433"/>
    <w:rsid w:val="00613367"/>
    <w:rsid w:val="00613428"/>
    <w:rsid w:val="00631254"/>
    <w:rsid w:val="0063718C"/>
    <w:rsid w:val="006438F1"/>
    <w:rsid w:val="00651076"/>
    <w:rsid w:val="006570FB"/>
    <w:rsid w:val="00657DDC"/>
    <w:rsid w:val="00662925"/>
    <w:rsid w:val="00673F22"/>
    <w:rsid w:val="006A251F"/>
    <w:rsid w:val="006C5896"/>
    <w:rsid w:val="006D3199"/>
    <w:rsid w:val="006D7D27"/>
    <w:rsid w:val="006E27CB"/>
    <w:rsid w:val="006E394F"/>
    <w:rsid w:val="00705DE2"/>
    <w:rsid w:val="00715D28"/>
    <w:rsid w:val="00723962"/>
    <w:rsid w:val="00724A0B"/>
    <w:rsid w:val="007333F9"/>
    <w:rsid w:val="00751521"/>
    <w:rsid w:val="00767F05"/>
    <w:rsid w:val="0077427A"/>
    <w:rsid w:val="007836B4"/>
    <w:rsid w:val="0079030D"/>
    <w:rsid w:val="00791B3F"/>
    <w:rsid w:val="007959FC"/>
    <w:rsid w:val="007C3B86"/>
    <w:rsid w:val="007D06E8"/>
    <w:rsid w:val="007E1517"/>
    <w:rsid w:val="008020AB"/>
    <w:rsid w:val="00804610"/>
    <w:rsid w:val="00812FED"/>
    <w:rsid w:val="0081543C"/>
    <w:rsid w:val="00833769"/>
    <w:rsid w:val="0084185A"/>
    <w:rsid w:val="00842CA7"/>
    <w:rsid w:val="0087408E"/>
    <w:rsid w:val="0088663A"/>
    <w:rsid w:val="008913B9"/>
    <w:rsid w:val="008A7D4B"/>
    <w:rsid w:val="008B6B20"/>
    <w:rsid w:val="008B7AE1"/>
    <w:rsid w:val="008C2F08"/>
    <w:rsid w:val="008D47E8"/>
    <w:rsid w:val="008F0C8D"/>
    <w:rsid w:val="0090165A"/>
    <w:rsid w:val="009212EA"/>
    <w:rsid w:val="00942C5C"/>
    <w:rsid w:val="00947366"/>
    <w:rsid w:val="009500AE"/>
    <w:rsid w:val="009540D4"/>
    <w:rsid w:val="00955528"/>
    <w:rsid w:val="009678E1"/>
    <w:rsid w:val="00986E60"/>
    <w:rsid w:val="0099047B"/>
    <w:rsid w:val="00991B4B"/>
    <w:rsid w:val="009A1C5A"/>
    <w:rsid w:val="009A1DC3"/>
    <w:rsid w:val="009A7B5E"/>
    <w:rsid w:val="009F54CC"/>
    <w:rsid w:val="009F6537"/>
    <w:rsid w:val="009F6D89"/>
    <w:rsid w:val="009F6DF2"/>
    <w:rsid w:val="00A34E79"/>
    <w:rsid w:val="00A450DF"/>
    <w:rsid w:val="00A464B4"/>
    <w:rsid w:val="00A46650"/>
    <w:rsid w:val="00A47BF0"/>
    <w:rsid w:val="00A531F2"/>
    <w:rsid w:val="00A63840"/>
    <w:rsid w:val="00A951D0"/>
    <w:rsid w:val="00A9722D"/>
    <w:rsid w:val="00AB6517"/>
    <w:rsid w:val="00AB741A"/>
    <w:rsid w:val="00AC11F2"/>
    <w:rsid w:val="00AC6DFB"/>
    <w:rsid w:val="00AD23F1"/>
    <w:rsid w:val="00AD5EEB"/>
    <w:rsid w:val="00AD7E32"/>
    <w:rsid w:val="00AE1EC8"/>
    <w:rsid w:val="00AE57E7"/>
    <w:rsid w:val="00B23090"/>
    <w:rsid w:val="00B34AD1"/>
    <w:rsid w:val="00B657CD"/>
    <w:rsid w:val="00B704CF"/>
    <w:rsid w:val="00B724AF"/>
    <w:rsid w:val="00BA6D60"/>
    <w:rsid w:val="00BB3E54"/>
    <w:rsid w:val="00BB6FDA"/>
    <w:rsid w:val="00BC4E44"/>
    <w:rsid w:val="00BE183E"/>
    <w:rsid w:val="00BE4D20"/>
    <w:rsid w:val="00BE7ABC"/>
    <w:rsid w:val="00C019C7"/>
    <w:rsid w:val="00C075B1"/>
    <w:rsid w:val="00C15BD8"/>
    <w:rsid w:val="00C247D8"/>
    <w:rsid w:val="00C45692"/>
    <w:rsid w:val="00C53382"/>
    <w:rsid w:val="00C54AE0"/>
    <w:rsid w:val="00C601FF"/>
    <w:rsid w:val="00C60938"/>
    <w:rsid w:val="00C61684"/>
    <w:rsid w:val="00C6491C"/>
    <w:rsid w:val="00C65615"/>
    <w:rsid w:val="00C722CB"/>
    <w:rsid w:val="00C72653"/>
    <w:rsid w:val="00C74AE1"/>
    <w:rsid w:val="00C85CEB"/>
    <w:rsid w:val="00C85E6B"/>
    <w:rsid w:val="00C86579"/>
    <w:rsid w:val="00C90B42"/>
    <w:rsid w:val="00C94962"/>
    <w:rsid w:val="00CC1550"/>
    <w:rsid w:val="00CC68EE"/>
    <w:rsid w:val="00CD41BD"/>
    <w:rsid w:val="00CE219F"/>
    <w:rsid w:val="00D0171D"/>
    <w:rsid w:val="00D02178"/>
    <w:rsid w:val="00D064DF"/>
    <w:rsid w:val="00D06E30"/>
    <w:rsid w:val="00D20282"/>
    <w:rsid w:val="00D30944"/>
    <w:rsid w:val="00D314E6"/>
    <w:rsid w:val="00D32461"/>
    <w:rsid w:val="00D43715"/>
    <w:rsid w:val="00D52C8F"/>
    <w:rsid w:val="00D70B06"/>
    <w:rsid w:val="00D72043"/>
    <w:rsid w:val="00D73064"/>
    <w:rsid w:val="00D73A49"/>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E342A"/>
    <w:rsid w:val="00FF1AB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CCCC-270A-4E04-9F68-DC92FFB1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1291</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Account Microsoft</cp:lastModifiedBy>
  <cp:revision>22</cp:revision>
  <cp:lastPrinted>2012-06-03T09:30:00Z</cp:lastPrinted>
  <dcterms:created xsi:type="dcterms:W3CDTF">2021-11-27T16:22:00Z</dcterms:created>
  <dcterms:modified xsi:type="dcterms:W3CDTF">2021-11-30T14:40:00Z</dcterms:modified>
</cp:coreProperties>
</file>