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826C" w14:textId="77777777" w:rsidR="00411FF6" w:rsidRPr="0016210A" w:rsidRDefault="00411FF6" w:rsidP="0063718C">
      <w:pPr>
        <w:pStyle w:val="Titolo1"/>
        <w:rPr>
          <w:rFonts w:ascii="Times New Roman" w:hAnsi="Times New Roman" w:cs="Times New Roman"/>
          <w:sz w:val="20"/>
          <w:szCs w:val="20"/>
        </w:rPr>
      </w:pPr>
    </w:p>
    <w:p w14:paraId="10543AFC" w14:textId="77777777" w:rsidR="00E84A66" w:rsidRPr="0016210A"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6210A" w14:paraId="4420DA5C" w14:textId="77777777" w:rsidTr="00D30944">
        <w:tc>
          <w:tcPr>
            <w:tcW w:w="14850" w:type="dxa"/>
            <w:shd w:val="clear" w:color="auto" w:fill="FFFF00"/>
          </w:tcPr>
          <w:p w14:paraId="0A678F8C" w14:textId="77777777" w:rsidR="00E84A66" w:rsidRPr="0016210A" w:rsidRDefault="00E84A66" w:rsidP="0063718C">
            <w:pPr>
              <w:jc w:val="center"/>
              <w:rPr>
                <w:b/>
                <w:color w:val="000000" w:themeColor="text1"/>
                <w:sz w:val="20"/>
                <w:szCs w:val="20"/>
              </w:rPr>
            </w:pPr>
            <w:r w:rsidRPr="0016210A">
              <w:rPr>
                <w:b/>
                <w:color w:val="000000" w:themeColor="text1"/>
                <w:sz w:val="20"/>
                <w:szCs w:val="20"/>
              </w:rPr>
              <w:t xml:space="preserve">                                                             </w:t>
            </w:r>
          </w:p>
          <w:p w14:paraId="41FA919A" w14:textId="77777777" w:rsidR="00E84A66" w:rsidRPr="0016210A" w:rsidRDefault="00E84A66" w:rsidP="0063718C">
            <w:pPr>
              <w:jc w:val="center"/>
              <w:rPr>
                <w:b/>
                <w:color w:val="000000" w:themeColor="text1"/>
                <w:sz w:val="20"/>
                <w:szCs w:val="20"/>
              </w:rPr>
            </w:pPr>
            <w:r w:rsidRPr="0016210A">
              <w:rPr>
                <w:b/>
                <w:color w:val="000000" w:themeColor="text1"/>
                <w:sz w:val="20"/>
                <w:szCs w:val="20"/>
              </w:rPr>
              <w:t xml:space="preserve">ISTITUTO COMPRENSIVO STATALE  </w:t>
            </w:r>
          </w:p>
          <w:p w14:paraId="44B08D13" w14:textId="77777777" w:rsidR="00E84A66" w:rsidRPr="0016210A" w:rsidRDefault="004C1C69" w:rsidP="004C1C69">
            <w:pPr>
              <w:jc w:val="center"/>
              <w:rPr>
                <w:color w:val="000000" w:themeColor="text1"/>
                <w:sz w:val="20"/>
                <w:szCs w:val="20"/>
              </w:rPr>
            </w:pPr>
            <w:r w:rsidRPr="0016210A">
              <w:rPr>
                <w:b/>
                <w:color w:val="000000" w:themeColor="text1"/>
                <w:sz w:val="20"/>
                <w:szCs w:val="20"/>
              </w:rPr>
              <w:t>TORANO CASTELLO – SAN MARTINO DI FINITA</w:t>
            </w:r>
            <w:r w:rsidR="00E84A66" w:rsidRPr="0016210A">
              <w:rPr>
                <w:b/>
                <w:color w:val="000000" w:themeColor="text1"/>
                <w:sz w:val="20"/>
                <w:szCs w:val="20"/>
              </w:rPr>
              <w:t xml:space="preserve"> - </w:t>
            </w:r>
            <w:r w:rsidRPr="0016210A">
              <w:rPr>
                <w:b/>
                <w:color w:val="000000" w:themeColor="text1"/>
                <w:sz w:val="20"/>
                <w:szCs w:val="20"/>
              </w:rPr>
              <w:t>CERZETO</w:t>
            </w:r>
          </w:p>
        </w:tc>
      </w:tr>
    </w:tbl>
    <w:p w14:paraId="3B65C7B3" w14:textId="77777777" w:rsidR="00E84A66" w:rsidRPr="0016210A"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6210A" w14:paraId="230B0936" w14:textId="77777777" w:rsidTr="00D30944">
        <w:trPr>
          <w:trHeight w:val="641"/>
        </w:trPr>
        <w:tc>
          <w:tcPr>
            <w:tcW w:w="14850" w:type="dxa"/>
            <w:shd w:val="clear" w:color="auto" w:fill="FFC000"/>
          </w:tcPr>
          <w:p w14:paraId="4AAAF46B" w14:textId="77777777" w:rsidR="00E84A66" w:rsidRPr="0016210A" w:rsidRDefault="00E84A66" w:rsidP="0063718C">
            <w:pPr>
              <w:jc w:val="center"/>
              <w:rPr>
                <w:b/>
                <w:color w:val="000000" w:themeColor="text1"/>
                <w:sz w:val="20"/>
                <w:szCs w:val="20"/>
              </w:rPr>
            </w:pPr>
            <w:r w:rsidRPr="0016210A">
              <w:rPr>
                <w:b/>
                <w:color w:val="000000" w:themeColor="text1"/>
                <w:sz w:val="20"/>
                <w:szCs w:val="20"/>
              </w:rPr>
              <w:t xml:space="preserve"> PIANO DI LAVORO DISCIPLINARE</w:t>
            </w:r>
          </w:p>
          <w:p w14:paraId="1B6F9746" w14:textId="77777777" w:rsidR="00E84A66" w:rsidRPr="0016210A" w:rsidRDefault="008B6B20" w:rsidP="008B6B20">
            <w:pPr>
              <w:jc w:val="center"/>
              <w:rPr>
                <w:b/>
                <w:i/>
                <w:color w:val="000000" w:themeColor="text1"/>
                <w:sz w:val="20"/>
                <w:szCs w:val="20"/>
              </w:rPr>
            </w:pPr>
            <w:proofErr w:type="spellStart"/>
            <w:r w:rsidRPr="0016210A">
              <w:rPr>
                <w:b/>
                <w:i/>
                <w:color w:val="000000" w:themeColor="text1"/>
                <w:sz w:val="20"/>
                <w:szCs w:val="20"/>
              </w:rPr>
              <w:t>a.s.</w:t>
            </w:r>
            <w:proofErr w:type="spellEnd"/>
            <w:r w:rsidRPr="0016210A">
              <w:rPr>
                <w:b/>
                <w:i/>
                <w:color w:val="000000" w:themeColor="text1"/>
                <w:sz w:val="20"/>
                <w:szCs w:val="20"/>
              </w:rPr>
              <w:t xml:space="preserve"> 202</w:t>
            </w:r>
            <w:r w:rsidR="00B22C88" w:rsidRPr="0016210A">
              <w:rPr>
                <w:b/>
                <w:i/>
                <w:color w:val="000000" w:themeColor="text1"/>
                <w:sz w:val="20"/>
                <w:szCs w:val="20"/>
              </w:rPr>
              <w:t>1</w:t>
            </w:r>
            <w:r w:rsidR="0010045C" w:rsidRPr="0016210A">
              <w:rPr>
                <w:b/>
                <w:i/>
                <w:color w:val="000000" w:themeColor="text1"/>
                <w:sz w:val="20"/>
                <w:szCs w:val="20"/>
              </w:rPr>
              <w:t>/20</w:t>
            </w:r>
            <w:r w:rsidR="004C1C69" w:rsidRPr="0016210A">
              <w:rPr>
                <w:b/>
                <w:i/>
                <w:color w:val="000000" w:themeColor="text1"/>
                <w:sz w:val="20"/>
                <w:szCs w:val="20"/>
              </w:rPr>
              <w:t>2</w:t>
            </w:r>
            <w:r w:rsidR="00B22C88" w:rsidRPr="0016210A">
              <w:rPr>
                <w:b/>
                <w:i/>
                <w:color w:val="000000" w:themeColor="text1"/>
                <w:sz w:val="20"/>
                <w:szCs w:val="20"/>
              </w:rPr>
              <w:t>2</w:t>
            </w:r>
          </w:p>
        </w:tc>
      </w:tr>
    </w:tbl>
    <w:p w14:paraId="796D199B" w14:textId="77777777" w:rsidR="00E84A66" w:rsidRPr="0016210A"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16210A" w14:paraId="2AE95C0C" w14:textId="77777777" w:rsidTr="00D30944">
        <w:tc>
          <w:tcPr>
            <w:tcW w:w="4889" w:type="dxa"/>
            <w:shd w:val="clear" w:color="auto" w:fill="C6D9F1" w:themeFill="text2" w:themeFillTint="33"/>
          </w:tcPr>
          <w:p w14:paraId="697C49F7" w14:textId="5DEB8EE8" w:rsidR="00E84A66" w:rsidRPr="0016210A" w:rsidRDefault="00705DE2" w:rsidP="004C1C69">
            <w:pPr>
              <w:rPr>
                <w:b/>
                <w:color w:val="000000" w:themeColor="text1"/>
                <w:sz w:val="20"/>
                <w:szCs w:val="20"/>
              </w:rPr>
            </w:pPr>
            <w:r w:rsidRPr="0016210A">
              <w:rPr>
                <w:b/>
                <w:color w:val="000000" w:themeColor="text1"/>
                <w:sz w:val="20"/>
                <w:szCs w:val="20"/>
              </w:rPr>
              <w:t>Scuola Secondaria di Primo G</w:t>
            </w:r>
            <w:r w:rsidR="00E84A66" w:rsidRPr="0016210A">
              <w:rPr>
                <w:b/>
                <w:color w:val="000000" w:themeColor="text1"/>
                <w:sz w:val="20"/>
                <w:szCs w:val="20"/>
              </w:rPr>
              <w:t xml:space="preserve">rado – Sede </w:t>
            </w:r>
            <w:r w:rsidR="001D2E38" w:rsidRPr="0016210A">
              <w:rPr>
                <w:b/>
                <w:color w:val="000000" w:themeColor="text1"/>
                <w:sz w:val="20"/>
                <w:szCs w:val="20"/>
              </w:rPr>
              <w:t>di</w:t>
            </w:r>
            <w:r w:rsidR="005C7FC5" w:rsidRPr="0016210A">
              <w:rPr>
                <w:b/>
                <w:color w:val="000000" w:themeColor="text1"/>
                <w:sz w:val="20"/>
                <w:szCs w:val="20"/>
              </w:rPr>
              <w:t xml:space="preserve"> </w:t>
            </w:r>
            <w:r w:rsidR="004626F1" w:rsidRPr="0016210A">
              <w:rPr>
                <w:b/>
                <w:color w:val="000000" w:themeColor="text1"/>
                <w:sz w:val="20"/>
                <w:szCs w:val="20"/>
              </w:rPr>
              <w:t xml:space="preserve">Torano </w:t>
            </w:r>
            <w:r w:rsidR="00814D3F">
              <w:rPr>
                <w:b/>
                <w:color w:val="000000" w:themeColor="text1"/>
                <w:sz w:val="20"/>
                <w:szCs w:val="20"/>
              </w:rPr>
              <w:t>Sartano</w:t>
            </w:r>
          </w:p>
          <w:p w14:paraId="602E6FE8" w14:textId="77777777" w:rsidR="004C1C69" w:rsidRPr="0016210A" w:rsidRDefault="004C1C69" w:rsidP="004C1C69">
            <w:pPr>
              <w:rPr>
                <w:b/>
                <w:color w:val="000000" w:themeColor="text1"/>
                <w:sz w:val="20"/>
                <w:szCs w:val="20"/>
              </w:rPr>
            </w:pPr>
          </w:p>
        </w:tc>
        <w:tc>
          <w:tcPr>
            <w:tcW w:w="9961" w:type="dxa"/>
            <w:shd w:val="clear" w:color="auto" w:fill="CCC0D9" w:themeFill="accent4" w:themeFillTint="66"/>
          </w:tcPr>
          <w:p w14:paraId="7087F5B0" w14:textId="77777777" w:rsidR="00E84A66" w:rsidRPr="0016210A" w:rsidRDefault="00E84A66" w:rsidP="004C1C69">
            <w:pPr>
              <w:rPr>
                <w:bCs/>
                <w:smallCaps/>
                <w:color w:val="000000" w:themeColor="text1"/>
                <w:sz w:val="20"/>
                <w:szCs w:val="20"/>
              </w:rPr>
            </w:pPr>
            <w:proofErr w:type="gramStart"/>
            <w:r w:rsidRPr="0016210A">
              <w:rPr>
                <w:b/>
                <w:color w:val="000000" w:themeColor="text1"/>
                <w:sz w:val="20"/>
                <w:szCs w:val="20"/>
              </w:rPr>
              <w:t xml:space="preserve">Docente:  </w:t>
            </w:r>
            <w:r w:rsidR="00D84981" w:rsidRPr="0016210A">
              <w:rPr>
                <w:b/>
                <w:color w:val="000000" w:themeColor="text1"/>
                <w:sz w:val="20"/>
                <w:szCs w:val="20"/>
              </w:rPr>
              <w:t>OLGA</w:t>
            </w:r>
            <w:proofErr w:type="gramEnd"/>
            <w:r w:rsidR="00D84981" w:rsidRPr="0016210A">
              <w:rPr>
                <w:b/>
                <w:color w:val="000000" w:themeColor="text1"/>
                <w:sz w:val="20"/>
                <w:szCs w:val="20"/>
              </w:rPr>
              <w:t xml:space="preserve"> GUZZO</w:t>
            </w:r>
          </w:p>
        </w:tc>
      </w:tr>
    </w:tbl>
    <w:p w14:paraId="557CFC9E" w14:textId="77777777" w:rsidR="00E84A66" w:rsidRPr="0016210A" w:rsidRDefault="00E84A66" w:rsidP="0063718C">
      <w:pPr>
        <w:rPr>
          <w:color w:val="000000" w:themeColor="text1"/>
          <w:sz w:val="20"/>
          <w:szCs w:val="20"/>
        </w:rPr>
      </w:pPr>
      <w:r w:rsidRPr="0016210A">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16210A" w14:paraId="4F4D5D68" w14:textId="77777777" w:rsidTr="00C85CEB">
        <w:tc>
          <w:tcPr>
            <w:tcW w:w="4928" w:type="dxa"/>
            <w:shd w:val="clear" w:color="auto" w:fill="EEECE1" w:themeFill="background2"/>
          </w:tcPr>
          <w:p w14:paraId="36F42572" w14:textId="5F2B0C90" w:rsidR="00E84A66" w:rsidRPr="0016210A" w:rsidRDefault="00E84A66" w:rsidP="0063718C">
            <w:pPr>
              <w:rPr>
                <w:b/>
                <w:bCs/>
                <w:color w:val="000000" w:themeColor="text1"/>
                <w:sz w:val="20"/>
                <w:szCs w:val="20"/>
              </w:rPr>
            </w:pPr>
            <w:r w:rsidRPr="0016210A">
              <w:rPr>
                <w:b/>
                <w:color w:val="000000" w:themeColor="text1"/>
                <w:sz w:val="20"/>
                <w:szCs w:val="20"/>
              </w:rPr>
              <w:t xml:space="preserve">CLASSE: </w:t>
            </w:r>
            <w:r w:rsidR="00D84981" w:rsidRPr="0016210A">
              <w:rPr>
                <w:b/>
                <w:color w:val="000000" w:themeColor="text1"/>
                <w:sz w:val="20"/>
                <w:szCs w:val="20"/>
              </w:rPr>
              <w:t>II</w:t>
            </w:r>
            <w:r w:rsidR="004626F1" w:rsidRPr="0016210A">
              <w:rPr>
                <w:b/>
                <w:color w:val="000000" w:themeColor="text1"/>
                <w:sz w:val="20"/>
                <w:szCs w:val="20"/>
              </w:rPr>
              <w:t>I</w:t>
            </w:r>
          </w:p>
        </w:tc>
      </w:tr>
      <w:tr w:rsidR="00E84A66" w:rsidRPr="0016210A" w14:paraId="70B06510" w14:textId="77777777" w:rsidTr="00C85CEB">
        <w:tc>
          <w:tcPr>
            <w:tcW w:w="4928" w:type="dxa"/>
            <w:shd w:val="clear" w:color="auto" w:fill="EEECE1" w:themeFill="background2"/>
          </w:tcPr>
          <w:p w14:paraId="66053433" w14:textId="254C92EB" w:rsidR="00E84A66" w:rsidRPr="0016210A" w:rsidRDefault="004C1C69" w:rsidP="0063718C">
            <w:pPr>
              <w:rPr>
                <w:b/>
                <w:color w:val="000000" w:themeColor="text1"/>
                <w:sz w:val="20"/>
                <w:szCs w:val="20"/>
              </w:rPr>
            </w:pPr>
            <w:r w:rsidRPr="0016210A">
              <w:rPr>
                <w:b/>
                <w:color w:val="000000" w:themeColor="text1"/>
                <w:sz w:val="20"/>
                <w:szCs w:val="20"/>
              </w:rPr>
              <w:t xml:space="preserve">SEZIONE: </w:t>
            </w:r>
            <w:r w:rsidR="00814D3F">
              <w:rPr>
                <w:b/>
                <w:color w:val="000000" w:themeColor="text1"/>
                <w:sz w:val="20"/>
                <w:szCs w:val="20"/>
              </w:rPr>
              <w:t>C</w:t>
            </w:r>
          </w:p>
        </w:tc>
      </w:tr>
    </w:tbl>
    <w:p w14:paraId="3A21FD2A" w14:textId="77777777" w:rsidR="00E84A66" w:rsidRPr="0016210A"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16210A" w14:paraId="48B39E7A" w14:textId="77777777" w:rsidTr="00C85CEB">
        <w:tc>
          <w:tcPr>
            <w:tcW w:w="8897" w:type="dxa"/>
            <w:shd w:val="clear" w:color="auto" w:fill="EEECE1" w:themeFill="background2"/>
          </w:tcPr>
          <w:p w14:paraId="44FA12E4" w14:textId="77777777" w:rsidR="00E84A66" w:rsidRPr="0016210A" w:rsidRDefault="00E84A66" w:rsidP="004C1C69">
            <w:pPr>
              <w:rPr>
                <w:b/>
                <w:bCs/>
                <w:color w:val="000000" w:themeColor="text1"/>
                <w:sz w:val="20"/>
                <w:szCs w:val="20"/>
              </w:rPr>
            </w:pPr>
            <w:r w:rsidRPr="0016210A">
              <w:rPr>
                <w:b/>
                <w:color w:val="000000" w:themeColor="text1"/>
                <w:sz w:val="20"/>
                <w:szCs w:val="20"/>
              </w:rPr>
              <w:t xml:space="preserve">DISCIPLINA: </w:t>
            </w:r>
            <w:r w:rsidR="00D84981" w:rsidRPr="0016210A">
              <w:rPr>
                <w:b/>
                <w:color w:val="000000" w:themeColor="text1"/>
                <w:sz w:val="20"/>
                <w:szCs w:val="20"/>
              </w:rPr>
              <w:t>MUSICA</w:t>
            </w:r>
          </w:p>
        </w:tc>
      </w:tr>
    </w:tbl>
    <w:p w14:paraId="2DD38C82" w14:textId="77777777" w:rsidR="00E84A66" w:rsidRPr="0016210A" w:rsidRDefault="00E84A66" w:rsidP="0063718C">
      <w:pPr>
        <w:rPr>
          <w:color w:val="000000" w:themeColor="text1"/>
          <w:sz w:val="20"/>
          <w:szCs w:val="20"/>
        </w:rPr>
      </w:pPr>
      <w:r w:rsidRPr="0016210A">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16210A" w14:paraId="62C41829" w14:textId="77777777" w:rsidTr="00C85CEB">
        <w:tc>
          <w:tcPr>
            <w:tcW w:w="5920" w:type="dxa"/>
          </w:tcPr>
          <w:p w14:paraId="27C21711" w14:textId="77777777" w:rsidR="00E84A66" w:rsidRPr="0016210A" w:rsidRDefault="00E84A66" w:rsidP="0063718C">
            <w:pPr>
              <w:jc w:val="center"/>
              <w:rPr>
                <w:color w:val="000000" w:themeColor="text1"/>
                <w:sz w:val="20"/>
                <w:szCs w:val="20"/>
              </w:rPr>
            </w:pPr>
            <w:r w:rsidRPr="0016210A">
              <w:rPr>
                <w:b/>
                <w:color w:val="000000" w:themeColor="text1"/>
                <w:sz w:val="20"/>
                <w:szCs w:val="20"/>
              </w:rPr>
              <w:t>Livello della classe</w:t>
            </w:r>
          </w:p>
        </w:tc>
        <w:tc>
          <w:tcPr>
            <w:tcW w:w="8930" w:type="dxa"/>
          </w:tcPr>
          <w:p w14:paraId="5BFBB7B9" w14:textId="77777777" w:rsidR="00E84A66" w:rsidRPr="0016210A" w:rsidRDefault="00E84A66" w:rsidP="0063718C">
            <w:pPr>
              <w:jc w:val="center"/>
              <w:rPr>
                <w:color w:val="000000" w:themeColor="text1"/>
                <w:sz w:val="20"/>
                <w:szCs w:val="20"/>
              </w:rPr>
            </w:pPr>
            <w:r w:rsidRPr="0016210A">
              <w:rPr>
                <w:b/>
                <w:color w:val="000000" w:themeColor="text1"/>
                <w:sz w:val="20"/>
                <w:szCs w:val="20"/>
              </w:rPr>
              <w:t>Tipologia della classe</w:t>
            </w:r>
          </w:p>
        </w:tc>
      </w:tr>
      <w:tr w:rsidR="004C1C69" w:rsidRPr="0016210A" w14:paraId="6E36406C" w14:textId="77777777" w:rsidTr="00C85CEB">
        <w:tc>
          <w:tcPr>
            <w:tcW w:w="5920" w:type="dxa"/>
          </w:tcPr>
          <w:p w14:paraId="17DFC293" w14:textId="77777777" w:rsidR="004C1C69" w:rsidRPr="0016210A" w:rsidRDefault="004C1C69" w:rsidP="004C1C69">
            <w:pPr>
              <w:numPr>
                <w:ilvl w:val="0"/>
                <w:numId w:val="22"/>
              </w:numPr>
              <w:rPr>
                <w:b/>
                <w:color w:val="000000" w:themeColor="text1"/>
                <w:sz w:val="20"/>
                <w:szCs w:val="20"/>
              </w:rPr>
            </w:pPr>
            <w:r w:rsidRPr="0016210A">
              <w:rPr>
                <w:b/>
                <w:color w:val="000000" w:themeColor="text1"/>
                <w:sz w:val="20"/>
                <w:szCs w:val="20"/>
              </w:rPr>
              <w:t>Alto</w:t>
            </w:r>
          </w:p>
          <w:p w14:paraId="7E384788" w14:textId="77777777" w:rsidR="004C1C69" w:rsidRPr="0016210A" w:rsidRDefault="004C1C69" w:rsidP="004C1C69">
            <w:pPr>
              <w:numPr>
                <w:ilvl w:val="0"/>
                <w:numId w:val="22"/>
              </w:numPr>
              <w:rPr>
                <w:b/>
                <w:color w:val="000000" w:themeColor="text1"/>
                <w:sz w:val="20"/>
                <w:szCs w:val="20"/>
              </w:rPr>
            </w:pPr>
            <w:r w:rsidRPr="0016210A">
              <w:rPr>
                <w:b/>
                <w:color w:val="000000" w:themeColor="text1"/>
                <w:sz w:val="20"/>
                <w:szCs w:val="20"/>
              </w:rPr>
              <w:t>Medio –alto</w:t>
            </w:r>
          </w:p>
          <w:p w14:paraId="501D2D35" w14:textId="77777777" w:rsidR="004C1C69" w:rsidRPr="0016210A" w:rsidRDefault="004C1C69" w:rsidP="004C1C69">
            <w:pPr>
              <w:numPr>
                <w:ilvl w:val="0"/>
                <w:numId w:val="22"/>
              </w:numPr>
              <w:rPr>
                <w:b/>
                <w:color w:val="000000" w:themeColor="text1"/>
                <w:sz w:val="20"/>
                <w:szCs w:val="20"/>
                <w:u w:val="single"/>
              </w:rPr>
            </w:pPr>
            <w:r w:rsidRPr="0016210A">
              <w:rPr>
                <w:b/>
                <w:color w:val="000000" w:themeColor="text1"/>
                <w:sz w:val="20"/>
                <w:szCs w:val="20"/>
                <w:u w:val="single"/>
              </w:rPr>
              <w:t xml:space="preserve">Medio </w:t>
            </w:r>
          </w:p>
          <w:p w14:paraId="0A5C2D63" w14:textId="77777777" w:rsidR="004C1C69" w:rsidRPr="0016210A" w:rsidRDefault="004C1C69" w:rsidP="004C1C69">
            <w:pPr>
              <w:numPr>
                <w:ilvl w:val="0"/>
                <w:numId w:val="22"/>
              </w:numPr>
              <w:rPr>
                <w:b/>
                <w:color w:val="000000" w:themeColor="text1"/>
                <w:sz w:val="20"/>
                <w:szCs w:val="20"/>
              </w:rPr>
            </w:pPr>
            <w:r w:rsidRPr="0016210A">
              <w:rPr>
                <w:b/>
                <w:color w:val="000000" w:themeColor="text1"/>
                <w:sz w:val="20"/>
                <w:szCs w:val="20"/>
              </w:rPr>
              <w:t>Medio- basso</w:t>
            </w:r>
          </w:p>
          <w:p w14:paraId="0D45EE5C" w14:textId="77777777" w:rsidR="004C1C69" w:rsidRPr="0016210A" w:rsidRDefault="004C1C69" w:rsidP="004C1C69">
            <w:pPr>
              <w:numPr>
                <w:ilvl w:val="0"/>
                <w:numId w:val="22"/>
              </w:numPr>
              <w:rPr>
                <w:b/>
                <w:color w:val="000000" w:themeColor="text1"/>
                <w:sz w:val="20"/>
                <w:szCs w:val="20"/>
              </w:rPr>
            </w:pPr>
            <w:r w:rsidRPr="0016210A">
              <w:rPr>
                <w:b/>
                <w:color w:val="000000" w:themeColor="text1"/>
                <w:sz w:val="20"/>
                <w:szCs w:val="20"/>
              </w:rPr>
              <w:t>Basso</w:t>
            </w:r>
          </w:p>
        </w:tc>
        <w:tc>
          <w:tcPr>
            <w:tcW w:w="8930" w:type="dxa"/>
          </w:tcPr>
          <w:p w14:paraId="4ED5E629" w14:textId="77777777" w:rsidR="004C1C69" w:rsidRPr="0016210A" w:rsidRDefault="004C1C69" w:rsidP="004C1C69">
            <w:pPr>
              <w:numPr>
                <w:ilvl w:val="0"/>
                <w:numId w:val="24"/>
              </w:numPr>
              <w:rPr>
                <w:b/>
                <w:color w:val="000000" w:themeColor="text1"/>
                <w:sz w:val="20"/>
                <w:szCs w:val="20"/>
                <w:u w:val="single"/>
              </w:rPr>
            </w:pPr>
            <w:r w:rsidRPr="0016210A">
              <w:rPr>
                <w:b/>
                <w:color w:val="000000" w:themeColor="text1"/>
                <w:sz w:val="20"/>
                <w:szCs w:val="20"/>
                <w:u w:val="single"/>
              </w:rPr>
              <w:t xml:space="preserve">vivace </w:t>
            </w:r>
          </w:p>
          <w:p w14:paraId="7EEB8935" w14:textId="77777777" w:rsidR="004C1C69" w:rsidRPr="0016210A" w:rsidRDefault="004C1C69" w:rsidP="004C1C69">
            <w:pPr>
              <w:numPr>
                <w:ilvl w:val="0"/>
                <w:numId w:val="24"/>
              </w:numPr>
              <w:rPr>
                <w:b/>
                <w:color w:val="000000" w:themeColor="text1"/>
                <w:sz w:val="20"/>
                <w:szCs w:val="20"/>
              </w:rPr>
            </w:pPr>
            <w:r w:rsidRPr="0016210A">
              <w:rPr>
                <w:b/>
                <w:color w:val="000000" w:themeColor="text1"/>
                <w:sz w:val="20"/>
                <w:szCs w:val="20"/>
              </w:rPr>
              <w:t>tranquilla</w:t>
            </w:r>
          </w:p>
          <w:p w14:paraId="2CFBC00C" w14:textId="77777777" w:rsidR="004C1C69" w:rsidRPr="0016210A" w:rsidRDefault="004C1C69" w:rsidP="004C1C69">
            <w:pPr>
              <w:numPr>
                <w:ilvl w:val="0"/>
                <w:numId w:val="24"/>
              </w:numPr>
              <w:rPr>
                <w:b/>
                <w:color w:val="000000" w:themeColor="text1"/>
                <w:sz w:val="20"/>
                <w:szCs w:val="20"/>
              </w:rPr>
            </w:pPr>
            <w:r w:rsidRPr="0016210A">
              <w:rPr>
                <w:b/>
                <w:color w:val="000000" w:themeColor="text1"/>
                <w:sz w:val="20"/>
                <w:szCs w:val="20"/>
              </w:rPr>
              <w:t>collaborativa</w:t>
            </w:r>
          </w:p>
          <w:p w14:paraId="510367B2" w14:textId="77777777" w:rsidR="004C1C69" w:rsidRPr="0016210A" w:rsidRDefault="004C1C69" w:rsidP="004C1C69">
            <w:pPr>
              <w:numPr>
                <w:ilvl w:val="0"/>
                <w:numId w:val="24"/>
              </w:numPr>
              <w:rPr>
                <w:b/>
                <w:color w:val="000000" w:themeColor="text1"/>
                <w:sz w:val="20"/>
                <w:szCs w:val="20"/>
              </w:rPr>
            </w:pPr>
            <w:r w:rsidRPr="0016210A">
              <w:rPr>
                <w:b/>
                <w:color w:val="000000" w:themeColor="text1"/>
                <w:sz w:val="20"/>
                <w:szCs w:val="20"/>
              </w:rPr>
              <w:t>poco collaborativa</w:t>
            </w:r>
          </w:p>
          <w:p w14:paraId="0AAE019E" w14:textId="77777777" w:rsidR="004C1C69" w:rsidRPr="0016210A" w:rsidRDefault="004C1C69" w:rsidP="004C1C69">
            <w:pPr>
              <w:numPr>
                <w:ilvl w:val="0"/>
                <w:numId w:val="24"/>
              </w:numPr>
              <w:rPr>
                <w:b/>
                <w:color w:val="000000" w:themeColor="text1"/>
                <w:sz w:val="20"/>
                <w:szCs w:val="20"/>
              </w:rPr>
            </w:pPr>
            <w:r w:rsidRPr="0016210A">
              <w:rPr>
                <w:b/>
                <w:color w:val="000000" w:themeColor="text1"/>
                <w:sz w:val="20"/>
                <w:szCs w:val="20"/>
              </w:rPr>
              <w:t>non abituata all’ascolto attivo</w:t>
            </w:r>
          </w:p>
          <w:p w14:paraId="5080B7BB" w14:textId="77777777" w:rsidR="004C1C69" w:rsidRPr="0016210A" w:rsidRDefault="004C1C69" w:rsidP="004C1C69">
            <w:pPr>
              <w:numPr>
                <w:ilvl w:val="0"/>
                <w:numId w:val="24"/>
              </w:numPr>
              <w:rPr>
                <w:b/>
                <w:color w:val="000000" w:themeColor="text1"/>
                <w:sz w:val="20"/>
                <w:szCs w:val="20"/>
                <w:u w:val="single"/>
              </w:rPr>
            </w:pPr>
            <w:r w:rsidRPr="0016210A">
              <w:rPr>
                <w:b/>
                <w:color w:val="000000" w:themeColor="text1"/>
                <w:sz w:val="20"/>
                <w:szCs w:val="20"/>
                <w:u w:val="single"/>
              </w:rPr>
              <w:t>problematica</w:t>
            </w:r>
          </w:p>
          <w:p w14:paraId="751556A6" w14:textId="77777777" w:rsidR="004C1C69" w:rsidRPr="0016210A" w:rsidRDefault="004C1C69" w:rsidP="004C1C69">
            <w:pPr>
              <w:numPr>
                <w:ilvl w:val="0"/>
                <w:numId w:val="24"/>
              </w:numPr>
              <w:rPr>
                <w:b/>
                <w:color w:val="000000" w:themeColor="text1"/>
                <w:sz w:val="20"/>
                <w:szCs w:val="20"/>
              </w:rPr>
            </w:pPr>
            <w:r w:rsidRPr="0016210A">
              <w:rPr>
                <w:b/>
                <w:color w:val="000000" w:themeColor="text1"/>
                <w:sz w:val="20"/>
                <w:szCs w:val="20"/>
              </w:rPr>
              <w:t>poco motivata</w:t>
            </w:r>
          </w:p>
          <w:p w14:paraId="4EAA16B7" w14:textId="77777777" w:rsidR="004C1C69" w:rsidRPr="0016210A" w:rsidRDefault="004C1C69" w:rsidP="004C1C69">
            <w:pPr>
              <w:numPr>
                <w:ilvl w:val="0"/>
                <w:numId w:val="24"/>
              </w:numPr>
              <w:rPr>
                <w:sz w:val="20"/>
                <w:szCs w:val="20"/>
              </w:rPr>
            </w:pPr>
            <w:r w:rsidRPr="0016210A">
              <w:rPr>
                <w:b/>
                <w:color w:val="000000" w:themeColor="text1"/>
                <w:sz w:val="20"/>
                <w:szCs w:val="20"/>
              </w:rPr>
              <w:t>demotivata</w:t>
            </w:r>
          </w:p>
        </w:tc>
      </w:tr>
    </w:tbl>
    <w:p w14:paraId="32525630" w14:textId="77777777" w:rsidR="00E84A66" w:rsidRPr="0016210A"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6210A" w14:paraId="5740283C" w14:textId="77777777" w:rsidTr="00C85CEB">
        <w:tc>
          <w:tcPr>
            <w:tcW w:w="14850" w:type="dxa"/>
            <w:shd w:val="clear" w:color="auto" w:fill="EEECE1" w:themeFill="background2"/>
          </w:tcPr>
          <w:p w14:paraId="1BC13918" w14:textId="77777777" w:rsidR="00E84A66" w:rsidRPr="0016210A" w:rsidRDefault="00E84A66" w:rsidP="0063718C">
            <w:pPr>
              <w:jc w:val="center"/>
              <w:rPr>
                <w:b/>
                <w:color w:val="000000" w:themeColor="text1"/>
                <w:sz w:val="20"/>
                <w:szCs w:val="20"/>
              </w:rPr>
            </w:pPr>
            <w:r w:rsidRPr="0016210A">
              <w:rPr>
                <w:b/>
                <w:color w:val="000000" w:themeColor="text1"/>
                <w:sz w:val="20"/>
                <w:szCs w:val="20"/>
              </w:rPr>
              <w:t>SITUAZIONE INIZIALE DELLA CLASSE</w:t>
            </w:r>
          </w:p>
          <w:p w14:paraId="5EB81666" w14:textId="77777777" w:rsidR="00E84A66" w:rsidRPr="0016210A" w:rsidRDefault="00E84A66" w:rsidP="0063718C">
            <w:pPr>
              <w:jc w:val="center"/>
              <w:rPr>
                <w:color w:val="000000" w:themeColor="text1"/>
                <w:sz w:val="20"/>
                <w:szCs w:val="20"/>
              </w:rPr>
            </w:pPr>
          </w:p>
        </w:tc>
      </w:tr>
      <w:tr w:rsidR="00E84A66" w:rsidRPr="0016210A" w14:paraId="7CBADDBE" w14:textId="77777777" w:rsidTr="008A7D4B">
        <w:trPr>
          <w:trHeight w:val="1773"/>
        </w:trPr>
        <w:tc>
          <w:tcPr>
            <w:tcW w:w="14850" w:type="dxa"/>
          </w:tcPr>
          <w:p w14:paraId="53547630" w14:textId="77777777" w:rsidR="004C1C69" w:rsidRPr="0016210A" w:rsidRDefault="004C1C69" w:rsidP="0063718C">
            <w:pPr>
              <w:jc w:val="both"/>
              <w:rPr>
                <w:color w:val="000000" w:themeColor="text1"/>
                <w:sz w:val="20"/>
                <w:szCs w:val="20"/>
              </w:rPr>
            </w:pPr>
          </w:p>
          <w:p w14:paraId="6A46FAF5" w14:textId="77777777" w:rsidR="004C1C69" w:rsidRPr="0016210A" w:rsidRDefault="004C1C69" w:rsidP="004C1C69">
            <w:pPr>
              <w:jc w:val="center"/>
              <w:rPr>
                <w:i/>
                <w:color w:val="000000" w:themeColor="text1"/>
                <w:sz w:val="20"/>
                <w:szCs w:val="20"/>
              </w:rPr>
            </w:pPr>
            <w:r w:rsidRPr="0016210A">
              <w:rPr>
                <w:i/>
                <w:color w:val="000000" w:themeColor="text1"/>
                <w:sz w:val="20"/>
                <w:szCs w:val="20"/>
              </w:rPr>
              <w:t>(Descrizione sintetica della classe in relazione alla composizione, al comportamento e agli apprendimenti)</w:t>
            </w:r>
          </w:p>
          <w:p w14:paraId="399DBED1" w14:textId="6C60EFB6" w:rsidR="00FC668D" w:rsidRPr="0016210A" w:rsidRDefault="00FC668D" w:rsidP="00610279">
            <w:pPr>
              <w:rPr>
                <w:rFonts w:eastAsiaTheme="minorEastAsia"/>
                <w:sz w:val="22"/>
                <w:szCs w:val="22"/>
              </w:rPr>
            </w:pPr>
          </w:p>
          <w:p w14:paraId="73AE31D6" w14:textId="4BF9AE16" w:rsidR="00E335DE" w:rsidRPr="0016210A" w:rsidRDefault="00907993" w:rsidP="00AE1027">
            <w:pPr>
              <w:jc w:val="both"/>
              <w:rPr>
                <w:color w:val="000000" w:themeColor="text1"/>
                <w:sz w:val="20"/>
                <w:szCs w:val="20"/>
              </w:rPr>
            </w:pPr>
            <w:r w:rsidRPr="0016210A">
              <w:rPr>
                <w:color w:val="000000" w:themeColor="text1"/>
                <w:sz w:val="20"/>
                <w:szCs w:val="20"/>
              </w:rPr>
              <w:t>La classe è composta da 1</w:t>
            </w:r>
            <w:r w:rsidR="00814D3F">
              <w:rPr>
                <w:color w:val="000000" w:themeColor="text1"/>
                <w:sz w:val="20"/>
                <w:szCs w:val="20"/>
              </w:rPr>
              <w:t>7</w:t>
            </w:r>
            <w:r w:rsidRPr="0016210A">
              <w:rPr>
                <w:color w:val="000000" w:themeColor="text1"/>
                <w:sz w:val="20"/>
                <w:szCs w:val="20"/>
              </w:rPr>
              <w:t xml:space="preserve"> alunni </w:t>
            </w:r>
            <w:r w:rsidR="005C554F" w:rsidRPr="0016210A">
              <w:rPr>
                <w:color w:val="000000" w:themeColor="text1"/>
                <w:sz w:val="20"/>
                <w:szCs w:val="20"/>
              </w:rPr>
              <w:t>[…] omissis</w:t>
            </w:r>
          </w:p>
        </w:tc>
      </w:tr>
    </w:tbl>
    <w:p w14:paraId="27D9BDBB" w14:textId="77777777" w:rsidR="001D75EF" w:rsidRPr="0016210A" w:rsidRDefault="001D75EF" w:rsidP="0063718C">
      <w:pPr>
        <w:rPr>
          <w:b/>
          <w:i/>
          <w:sz w:val="20"/>
          <w:szCs w:val="20"/>
        </w:rPr>
      </w:pPr>
    </w:p>
    <w:p w14:paraId="67508493" w14:textId="77777777" w:rsidR="00F61DC4" w:rsidRPr="0016210A" w:rsidRDefault="00F61DC4" w:rsidP="0063718C">
      <w:pPr>
        <w:jc w:val="center"/>
        <w:rPr>
          <w:b/>
          <w:i/>
          <w:sz w:val="20"/>
          <w:szCs w:val="20"/>
        </w:rPr>
      </w:pPr>
    </w:p>
    <w:p w14:paraId="16FAECD9" w14:textId="77777777" w:rsidR="00F61DC4" w:rsidRPr="0016210A" w:rsidRDefault="00F61DC4" w:rsidP="0063718C">
      <w:pPr>
        <w:jc w:val="center"/>
        <w:rPr>
          <w:b/>
          <w:i/>
          <w:sz w:val="20"/>
          <w:szCs w:val="20"/>
        </w:rPr>
      </w:pPr>
    </w:p>
    <w:p w14:paraId="335CF475" w14:textId="77777777" w:rsidR="00F61DC4" w:rsidRPr="0016210A" w:rsidRDefault="00F61DC4" w:rsidP="0063718C">
      <w:pPr>
        <w:jc w:val="center"/>
        <w:rPr>
          <w:b/>
          <w:i/>
          <w:sz w:val="20"/>
          <w:szCs w:val="20"/>
        </w:rPr>
      </w:pPr>
    </w:p>
    <w:p w14:paraId="101B0C1E" w14:textId="77777777" w:rsidR="00E84A66" w:rsidRPr="0016210A" w:rsidRDefault="00E84A66" w:rsidP="0063718C">
      <w:pPr>
        <w:jc w:val="center"/>
        <w:rPr>
          <w:b/>
          <w:i/>
          <w:sz w:val="20"/>
          <w:szCs w:val="20"/>
        </w:rPr>
      </w:pPr>
      <w:r w:rsidRPr="0016210A">
        <w:rPr>
          <w:b/>
          <w:i/>
          <w:sz w:val="20"/>
          <w:szCs w:val="20"/>
        </w:rPr>
        <w:lastRenderedPageBreak/>
        <w:t>SCHEDA DI PROGETTAZIONE DISCIPLINARE</w:t>
      </w:r>
    </w:p>
    <w:p w14:paraId="78AC85AE" w14:textId="77777777" w:rsidR="00E84A66" w:rsidRPr="0016210A"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16210A" w14:paraId="5B586BB2" w14:textId="77777777" w:rsidTr="0030476A">
        <w:tc>
          <w:tcPr>
            <w:tcW w:w="3699" w:type="dxa"/>
          </w:tcPr>
          <w:p w14:paraId="0D91598D" w14:textId="77777777" w:rsidR="00E84A66" w:rsidRPr="0016210A" w:rsidRDefault="00E84A66" w:rsidP="0063718C">
            <w:pPr>
              <w:jc w:val="center"/>
              <w:rPr>
                <w:b/>
                <w:sz w:val="20"/>
                <w:szCs w:val="20"/>
              </w:rPr>
            </w:pPr>
            <w:r w:rsidRPr="0016210A">
              <w:rPr>
                <w:b/>
                <w:sz w:val="20"/>
                <w:szCs w:val="20"/>
              </w:rPr>
              <w:t>DISCIPLINA</w:t>
            </w:r>
          </w:p>
        </w:tc>
        <w:tc>
          <w:tcPr>
            <w:tcW w:w="11151" w:type="dxa"/>
          </w:tcPr>
          <w:p w14:paraId="1C253B16" w14:textId="77777777" w:rsidR="00E84A66" w:rsidRPr="0016210A" w:rsidRDefault="00B31935" w:rsidP="0063718C">
            <w:pPr>
              <w:rPr>
                <w:b/>
                <w:sz w:val="20"/>
                <w:szCs w:val="20"/>
              </w:rPr>
            </w:pPr>
            <w:r w:rsidRPr="0016210A">
              <w:rPr>
                <w:b/>
                <w:sz w:val="20"/>
                <w:szCs w:val="20"/>
              </w:rPr>
              <w:t>M</w:t>
            </w:r>
            <w:r w:rsidR="00062E65" w:rsidRPr="0016210A">
              <w:rPr>
                <w:b/>
                <w:sz w:val="20"/>
                <w:szCs w:val="20"/>
              </w:rPr>
              <w:t>USICA</w:t>
            </w:r>
          </w:p>
        </w:tc>
      </w:tr>
      <w:tr w:rsidR="00E84A66" w:rsidRPr="0016210A" w14:paraId="68158C70" w14:textId="77777777" w:rsidTr="0030476A">
        <w:tc>
          <w:tcPr>
            <w:tcW w:w="3699" w:type="dxa"/>
          </w:tcPr>
          <w:p w14:paraId="6A28680C" w14:textId="77777777" w:rsidR="00E84A66" w:rsidRPr="0016210A" w:rsidRDefault="00E84A66" w:rsidP="0063718C">
            <w:pPr>
              <w:jc w:val="center"/>
              <w:rPr>
                <w:b/>
                <w:sz w:val="20"/>
                <w:szCs w:val="20"/>
              </w:rPr>
            </w:pPr>
            <w:r w:rsidRPr="0016210A">
              <w:rPr>
                <w:b/>
                <w:sz w:val="20"/>
                <w:szCs w:val="20"/>
              </w:rPr>
              <w:t>AMBITO</w:t>
            </w:r>
          </w:p>
        </w:tc>
        <w:tc>
          <w:tcPr>
            <w:tcW w:w="11151" w:type="dxa"/>
          </w:tcPr>
          <w:p w14:paraId="2B2C9324" w14:textId="77777777" w:rsidR="00E84A66" w:rsidRPr="0016210A" w:rsidRDefault="00062E65" w:rsidP="0063718C">
            <w:pPr>
              <w:rPr>
                <w:b/>
                <w:sz w:val="20"/>
                <w:szCs w:val="20"/>
              </w:rPr>
            </w:pPr>
            <w:r w:rsidRPr="0016210A">
              <w:rPr>
                <w:b/>
                <w:sz w:val="20"/>
                <w:szCs w:val="20"/>
              </w:rPr>
              <w:t>LINGUISTICO-ARTISTICO-ESPRESSIVA</w:t>
            </w:r>
          </w:p>
        </w:tc>
      </w:tr>
    </w:tbl>
    <w:p w14:paraId="1DB9A604" w14:textId="77777777" w:rsidR="00C74AE1" w:rsidRPr="0016210A" w:rsidRDefault="00C74AE1" w:rsidP="008A7D4B">
      <w:pPr>
        <w:rPr>
          <w:i/>
          <w:sz w:val="20"/>
          <w:szCs w:val="20"/>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5"/>
        <w:gridCol w:w="3343"/>
        <w:gridCol w:w="3198"/>
        <w:gridCol w:w="2761"/>
        <w:gridCol w:w="2244"/>
      </w:tblGrid>
      <w:tr w:rsidR="00D30944" w:rsidRPr="0016210A" w14:paraId="1FA14EDC" w14:textId="77777777" w:rsidTr="00F97101">
        <w:trPr>
          <w:trHeight w:val="311"/>
        </w:trPr>
        <w:tc>
          <w:tcPr>
            <w:tcW w:w="3745" w:type="dxa"/>
            <w:shd w:val="clear" w:color="auto" w:fill="EEECE1" w:themeFill="background2"/>
          </w:tcPr>
          <w:p w14:paraId="7622AE8F" w14:textId="77777777" w:rsidR="00D30944" w:rsidRPr="0016210A" w:rsidRDefault="00D30944" w:rsidP="0063718C">
            <w:pPr>
              <w:jc w:val="center"/>
              <w:rPr>
                <w:sz w:val="20"/>
                <w:szCs w:val="20"/>
              </w:rPr>
            </w:pPr>
            <w:r w:rsidRPr="0016210A">
              <w:rPr>
                <w:sz w:val="20"/>
                <w:szCs w:val="20"/>
              </w:rPr>
              <w:t xml:space="preserve">NUCLEI FONDANTI </w:t>
            </w:r>
          </w:p>
          <w:p w14:paraId="2B8F8C40" w14:textId="77777777" w:rsidR="00D30944" w:rsidRPr="0016210A" w:rsidRDefault="00D30944" w:rsidP="0063718C">
            <w:pPr>
              <w:jc w:val="center"/>
              <w:rPr>
                <w:sz w:val="20"/>
                <w:szCs w:val="20"/>
              </w:rPr>
            </w:pPr>
            <w:r w:rsidRPr="0016210A">
              <w:rPr>
                <w:sz w:val="20"/>
                <w:szCs w:val="20"/>
              </w:rPr>
              <w:t>Contenuti</w:t>
            </w:r>
          </w:p>
        </w:tc>
        <w:tc>
          <w:tcPr>
            <w:tcW w:w="3343" w:type="dxa"/>
            <w:shd w:val="clear" w:color="auto" w:fill="EEECE1" w:themeFill="background2"/>
          </w:tcPr>
          <w:p w14:paraId="3D044718" w14:textId="77777777" w:rsidR="00D30944" w:rsidRPr="0016210A" w:rsidRDefault="00D30944" w:rsidP="0063718C">
            <w:pPr>
              <w:jc w:val="center"/>
              <w:rPr>
                <w:sz w:val="20"/>
                <w:szCs w:val="20"/>
              </w:rPr>
            </w:pPr>
            <w:r w:rsidRPr="0016210A">
              <w:rPr>
                <w:sz w:val="20"/>
                <w:szCs w:val="20"/>
              </w:rPr>
              <w:t>CONOSCENZE</w:t>
            </w:r>
          </w:p>
        </w:tc>
        <w:tc>
          <w:tcPr>
            <w:tcW w:w="3198" w:type="dxa"/>
            <w:shd w:val="clear" w:color="auto" w:fill="EEECE1" w:themeFill="background2"/>
          </w:tcPr>
          <w:p w14:paraId="6828475F" w14:textId="77777777" w:rsidR="00D30944" w:rsidRPr="0016210A" w:rsidRDefault="00D30944" w:rsidP="0063718C">
            <w:pPr>
              <w:jc w:val="center"/>
              <w:rPr>
                <w:sz w:val="20"/>
                <w:szCs w:val="20"/>
              </w:rPr>
            </w:pPr>
            <w:r w:rsidRPr="0016210A">
              <w:rPr>
                <w:sz w:val="20"/>
                <w:szCs w:val="20"/>
              </w:rPr>
              <w:t>ABILITA’</w:t>
            </w:r>
          </w:p>
        </w:tc>
        <w:tc>
          <w:tcPr>
            <w:tcW w:w="2761" w:type="dxa"/>
            <w:shd w:val="clear" w:color="auto" w:fill="EEECE1" w:themeFill="background2"/>
          </w:tcPr>
          <w:p w14:paraId="6C46F7AD" w14:textId="77777777" w:rsidR="00D30944" w:rsidRPr="0016210A" w:rsidRDefault="00D30944" w:rsidP="0063718C">
            <w:pPr>
              <w:jc w:val="center"/>
              <w:rPr>
                <w:sz w:val="20"/>
                <w:szCs w:val="20"/>
              </w:rPr>
            </w:pPr>
            <w:r w:rsidRPr="0016210A">
              <w:rPr>
                <w:sz w:val="20"/>
                <w:szCs w:val="20"/>
              </w:rPr>
              <w:t>COMPETENZE</w:t>
            </w:r>
          </w:p>
          <w:p w14:paraId="7998A4D3" w14:textId="77777777" w:rsidR="00D30944" w:rsidRPr="0016210A" w:rsidRDefault="00D30944" w:rsidP="0063718C">
            <w:pPr>
              <w:jc w:val="center"/>
              <w:rPr>
                <w:sz w:val="20"/>
                <w:szCs w:val="20"/>
              </w:rPr>
            </w:pPr>
          </w:p>
        </w:tc>
        <w:tc>
          <w:tcPr>
            <w:tcW w:w="2244" w:type="dxa"/>
            <w:shd w:val="clear" w:color="auto" w:fill="EEECE1" w:themeFill="background2"/>
          </w:tcPr>
          <w:p w14:paraId="6FF831F4" w14:textId="77777777" w:rsidR="00D30944" w:rsidRPr="0016210A" w:rsidRDefault="00D30944" w:rsidP="008A7D4B">
            <w:pPr>
              <w:jc w:val="center"/>
              <w:rPr>
                <w:sz w:val="20"/>
                <w:szCs w:val="20"/>
              </w:rPr>
            </w:pPr>
            <w:r w:rsidRPr="0016210A">
              <w:rPr>
                <w:sz w:val="20"/>
                <w:szCs w:val="20"/>
              </w:rPr>
              <w:t>MODALITA’ DI EROGAZIONE DELLA DIDATTICA</w:t>
            </w:r>
          </w:p>
        </w:tc>
      </w:tr>
      <w:tr w:rsidR="00D30944" w:rsidRPr="0016210A" w14:paraId="090E4BB1" w14:textId="77777777" w:rsidTr="00F97101">
        <w:trPr>
          <w:trHeight w:val="310"/>
        </w:trPr>
        <w:tc>
          <w:tcPr>
            <w:tcW w:w="3745" w:type="dxa"/>
          </w:tcPr>
          <w:p w14:paraId="0A5B1316" w14:textId="77777777" w:rsidR="0099413B" w:rsidRPr="0016210A" w:rsidRDefault="0099413B" w:rsidP="000A73D7">
            <w:pPr>
              <w:rPr>
                <w:color w:val="000000"/>
                <w:sz w:val="20"/>
                <w:szCs w:val="20"/>
              </w:rPr>
            </w:pPr>
          </w:p>
          <w:p w14:paraId="31E59DFD" w14:textId="2B9DEBD7" w:rsidR="007B1D41" w:rsidRPr="0016210A" w:rsidRDefault="007B1D41" w:rsidP="000A73D7">
            <w:pPr>
              <w:rPr>
                <w:color w:val="000000"/>
                <w:sz w:val="20"/>
                <w:szCs w:val="20"/>
              </w:rPr>
            </w:pPr>
            <w:r w:rsidRPr="0016210A">
              <w:rPr>
                <w:color w:val="000000"/>
                <w:sz w:val="20"/>
                <w:szCs w:val="20"/>
              </w:rPr>
              <w:t>GLI ELEMENTI PRINCIPALI DEL LINGUAGGIO MUSICALE</w:t>
            </w:r>
          </w:p>
          <w:p w14:paraId="1BF4E1D7" w14:textId="0544E002" w:rsidR="00066820" w:rsidRPr="0016210A" w:rsidRDefault="00066820" w:rsidP="00066820">
            <w:pPr>
              <w:rPr>
                <w:color w:val="000000"/>
                <w:sz w:val="20"/>
                <w:szCs w:val="20"/>
              </w:rPr>
            </w:pPr>
          </w:p>
          <w:p w14:paraId="1C88BFE3" w14:textId="6758B337" w:rsidR="00066820" w:rsidRPr="0016210A" w:rsidRDefault="00066820" w:rsidP="00554435">
            <w:pPr>
              <w:pStyle w:val="Paragrafoelenco"/>
              <w:numPr>
                <w:ilvl w:val="0"/>
                <w:numId w:val="32"/>
              </w:numPr>
              <w:ind w:left="383"/>
              <w:rPr>
                <w:rFonts w:ascii="Times New Roman" w:hAnsi="Times New Roman"/>
                <w:color w:val="000000"/>
                <w:sz w:val="20"/>
                <w:szCs w:val="20"/>
              </w:rPr>
            </w:pPr>
            <w:r w:rsidRPr="0016210A">
              <w:rPr>
                <w:rFonts w:ascii="Times New Roman" w:hAnsi="Times New Roman"/>
                <w:color w:val="000000"/>
                <w:sz w:val="20"/>
                <w:szCs w:val="20"/>
              </w:rPr>
              <w:t>Esercitazioni su ritmi diversi.</w:t>
            </w:r>
          </w:p>
          <w:p w14:paraId="45362595" w14:textId="55D28251" w:rsidR="00066820" w:rsidRPr="0016210A" w:rsidRDefault="00066820" w:rsidP="00554435">
            <w:pPr>
              <w:pStyle w:val="Paragrafoelenco"/>
              <w:numPr>
                <w:ilvl w:val="0"/>
                <w:numId w:val="32"/>
              </w:numPr>
              <w:ind w:left="383"/>
              <w:rPr>
                <w:rFonts w:ascii="Times New Roman" w:hAnsi="Times New Roman"/>
                <w:color w:val="000000"/>
                <w:sz w:val="20"/>
                <w:szCs w:val="20"/>
              </w:rPr>
            </w:pPr>
            <w:r w:rsidRPr="0016210A">
              <w:rPr>
                <w:rFonts w:ascii="Times New Roman" w:hAnsi="Times New Roman"/>
                <w:color w:val="000000"/>
                <w:sz w:val="20"/>
                <w:szCs w:val="20"/>
              </w:rPr>
              <w:t>Esecuzione di semplici accordi.</w:t>
            </w:r>
          </w:p>
          <w:p w14:paraId="59549228" w14:textId="77C1E81F" w:rsidR="000A73D7" w:rsidRPr="0016210A" w:rsidRDefault="00066820" w:rsidP="00554435">
            <w:pPr>
              <w:pStyle w:val="Paragrafoelenco"/>
              <w:numPr>
                <w:ilvl w:val="0"/>
                <w:numId w:val="32"/>
              </w:numPr>
              <w:ind w:left="383"/>
              <w:rPr>
                <w:rFonts w:ascii="Times New Roman" w:hAnsi="Times New Roman"/>
                <w:color w:val="000000"/>
                <w:sz w:val="20"/>
                <w:szCs w:val="20"/>
              </w:rPr>
            </w:pPr>
            <w:r w:rsidRPr="0016210A">
              <w:rPr>
                <w:rFonts w:ascii="Times New Roman" w:hAnsi="Times New Roman"/>
                <w:color w:val="000000"/>
                <w:sz w:val="20"/>
                <w:szCs w:val="20"/>
              </w:rPr>
              <w:t xml:space="preserve">Studio </w:t>
            </w:r>
            <w:r w:rsidR="00966A67" w:rsidRPr="0016210A">
              <w:rPr>
                <w:rFonts w:ascii="Times New Roman" w:hAnsi="Times New Roman"/>
                <w:color w:val="000000"/>
                <w:sz w:val="20"/>
                <w:szCs w:val="20"/>
              </w:rPr>
              <w:t xml:space="preserve">di </w:t>
            </w:r>
            <w:r w:rsidR="00554435" w:rsidRPr="0016210A">
              <w:rPr>
                <w:rFonts w:ascii="Times New Roman" w:hAnsi="Times New Roman"/>
                <w:color w:val="000000"/>
                <w:sz w:val="20"/>
                <w:szCs w:val="20"/>
              </w:rPr>
              <w:t>un’opera lirica</w:t>
            </w:r>
            <w:r w:rsidR="003F1A60" w:rsidRPr="0016210A">
              <w:rPr>
                <w:rFonts w:ascii="Times New Roman" w:hAnsi="Times New Roman"/>
                <w:color w:val="000000"/>
                <w:sz w:val="20"/>
                <w:szCs w:val="20"/>
              </w:rPr>
              <w:t>.</w:t>
            </w:r>
          </w:p>
          <w:p w14:paraId="1C77E273" w14:textId="77777777" w:rsidR="0099413B" w:rsidRPr="0016210A" w:rsidRDefault="0099413B" w:rsidP="000A73D7">
            <w:pPr>
              <w:rPr>
                <w:color w:val="000000"/>
                <w:sz w:val="20"/>
                <w:szCs w:val="20"/>
              </w:rPr>
            </w:pPr>
          </w:p>
          <w:p w14:paraId="603CD65A" w14:textId="7CAC6E67" w:rsidR="00066820" w:rsidRPr="0016210A" w:rsidRDefault="000A73D7" w:rsidP="00066820">
            <w:pPr>
              <w:rPr>
                <w:color w:val="000000"/>
                <w:sz w:val="20"/>
                <w:szCs w:val="20"/>
              </w:rPr>
            </w:pPr>
            <w:r w:rsidRPr="0016210A">
              <w:rPr>
                <w:color w:val="000000"/>
                <w:sz w:val="20"/>
                <w:szCs w:val="20"/>
              </w:rPr>
              <w:t xml:space="preserve"> </w:t>
            </w:r>
          </w:p>
          <w:p w14:paraId="04492EA1" w14:textId="306D52E0" w:rsidR="00A26BDC" w:rsidRPr="0016210A" w:rsidRDefault="00A26BDC" w:rsidP="0063718C">
            <w:pPr>
              <w:rPr>
                <w:color w:val="000000"/>
                <w:sz w:val="20"/>
                <w:szCs w:val="20"/>
              </w:rPr>
            </w:pPr>
          </w:p>
        </w:tc>
        <w:tc>
          <w:tcPr>
            <w:tcW w:w="3343" w:type="dxa"/>
          </w:tcPr>
          <w:p w14:paraId="25E513AE" w14:textId="2C30DA3A" w:rsidR="00DF348A" w:rsidRPr="0016210A" w:rsidRDefault="00DF348A" w:rsidP="00DF348A">
            <w:pPr>
              <w:rPr>
                <w:color w:val="000000"/>
                <w:sz w:val="20"/>
                <w:szCs w:val="20"/>
              </w:rPr>
            </w:pPr>
          </w:p>
          <w:p w14:paraId="00EB97EC" w14:textId="544DD9D7" w:rsidR="00594A6F" w:rsidRPr="0016210A" w:rsidRDefault="00594A6F" w:rsidP="00554435">
            <w:pPr>
              <w:pStyle w:val="Paragrafoelenco"/>
              <w:numPr>
                <w:ilvl w:val="0"/>
                <w:numId w:val="33"/>
              </w:numPr>
              <w:ind w:left="348"/>
              <w:rPr>
                <w:rFonts w:ascii="Times New Roman" w:hAnsi="Times New Roman"/>
                <w:color w:val="000000"/>
                <w:sz w:val="20"/>
                <w:szCs w:val="20"/>
              </w:rPr>
            </w:pPr>
            <w:r w:rsidRPr="0016210A">
              <w:rPr>
                <w:rFonts w:ascii="Times New Roman" w:hAnsi="Times New Roman"/>
                <w:color w:val="000000"/>
                <w:sz w:val="20"/>
                <w:szCs w:val="20"/>
              </w:rPr>
              <w:t>Leggere, scrivere ed utilizzare la notazione musicale tradizionale</w:t>
            </w:r>
            <w:r w:rsidR="003F1A60" w:rsidRPr="0016210A">
              <w:rPr>
                <w:rFonts w:ascii="Times New Roman" w:hAnsi="Times New Roman"/>
                <w:color w:val="000000"/>
                <w:sz w:val="20"/>
                <w:szCs w:val="20"/>
              </w:rPr>
              <w:t>.</w:t>
            </w:r>
          </w:p>
          <w:p w14:paraId="6DC50DF4" w14:textId="64F2DE7A" w:rsidR="00594A6F" w:rsidRPr="0016210A" w:rsidRDefault="00594A6F" w:rsidP="00554435">
            <w:pPr>
              <w:pStyle w:val="Paragrafoelenco"/>
              <w:numPr>
                <w:ilvl w:val="0"/>
                <w:numId w:val="33"/>
              </w:numPr>
              <w:ind w:left="348"/>
              <w:rPr>
                <w:rFonts w:ascii="Times New Roman" w:hAnsi="Times New Roman"/>
                <w:color w:val="000000"/>
                <w:sz w:val="20"/>
                <w:szCs w:val="20"/>
              </w:rPr>
            </w:pPr>
            <w:r w:rsidRPr="0016210A">
              <w:rPr>
                <w:rFonts w:ascii="Times New Roman" w:hAnsi="Times New Roman"/>
                <w:color w:val="000000"/>
                <w:sz w:val="20"/>
                <w:szCs w:val="20"/>
              </w:rPr>
              <w:t xml:space="preserve">Riconoscere </w:t>
            </w:r>
            <w:r w:rsidR="00761571" w:rsidRPr="0016210A">
              <w:rPr>
                <w:rFonts w:ascii="Times New Roman" w:hAnsi="Times New Roman"/>
                <w:color w:val="000000"/>
                <w:sz w:val="20"/>
                <w:szCs w:val="20"/>
              </w:rPr>
              <w:t>la terzina, il tempo composto</w:t>
            </w:r>
            <w:r w:rsidRPr="0016210A">
              <w:rPr>
                <w:rFonts w:ascii="Times New Roman" w:hAnsi="Times New Roman"/>
                <w:color w:val="000000"/>
                <w:sz w:val="20"/>
                <w:szCs w:val="20"/>
              </w:rPr>
              <w:t xml:space="preserve">, </w:t>
            </w:r>
            <w:r w:rsidR="00C534C8" w:rsidRPr="0016210A">
              <w:rPr>
                <w:rFonts w:ascii="Times New Roman" w:hAnsi="Times New Roman"/>
                <w:color w:val="000000"/>
                <w:sz w:val="20"/>
                <w:szCs w:val="20"/>
              </w:rPr>
              <w:t>acquisire il concetto di modo</w:t>
            </w:r>
            <w:r w:rsidR="007417FE" w:rsidRPr="0016210A">
              <w:rPr>
                <w:rFonts w:ascii="Times New Roman" w:hAnsi="Times New Roman"/>
                <w:color w:val="000000"/>
                <w:sz w:val="20"/>
                <w:szCs w:val="20"/>
              </w:rPr>
              <w:t>, conoscere la struttura del modo maggiore e minore, conoscere i gradi caratteristici dei modi</w:t>
            </w:r>
            <w:r w:rsidRPr="0016210A">
              <w:rPr>
                <w:rFonts w:ascii="Times New Roman" w:hAnsi="Times New Roman"/>
                <w:color w:val="000000"/>
                <w:sz w:val="20"/>
                <w:szCs w:val="20"/>
              </w:rPr>
              <w:t xml:space="preserve">, </w:t>
            </w:r>
            <w:r w:rsidR="00150515" w:rsidRPr="0016210A">
              <w:rPr>
                <w:rFonts w:ascii="Times New Roman" w:hAnsi="Times New Roman"/>
                <w:color w:val="000000"/>
                <w:sz w:val="20"/>
                <w:szCs w:val="20"/>
              </w:rPr>
              <w:t>apprendere</w:t>
            </w:r>
            <w:r w:rsidR="00767CFF" w:rsidRPr="0016210A">
              <w:rPr>
                <w:rFonts w:ascii="Times New Roman" w:hAnsi="Times New Roman"/>
                <w:color w:val="000000"/>
                <w:sz w:val="20"/>
                <w:szCs w:val="20"/>
              </w:rPr>
              <w:t xml:space="preserve"> </w:t>
            </w:r>
            <w:r w:rsidR="00554435" w:rsidRPr="0016210A">
              <w:rPr>
                <w:rFonts w:ascii="Times New Roman" w:hAnsi="Times New Roman"/>
                <w:color w:val="000000"/>
                <w:sz w:val="20"/>
                <w:szCs w:val="20"/>
              </w:rPr>
              <w:t>i concetti</w:t>
            </w:r>
            <w:r w:rsidR="00150515" w:rsidRPr="0016210A">
              <w:rPr>
                <w:rFonts w:ascii="Times New Roman" w:hAnsi="Times New Roman"/>
                <w:color w:val="000000"/>
                <w:sz w:val="20"/>
                <w:szCs w:val="20"/>
              </w:rPr>
              <w:t xml:space="preserve"> di tonalità, traporto e modulazione</w:t>
            </w:r>
            <w:r w:rsidR="003F1A60" w:rsidRPr="0016210A">
              <w:rPr>
                <w:rFonts w:ascii="Times New Roman" w:hAnsi="Times New Roman"/>
                <w:color w:val="000000"/>
                <w:sz w:val="20"/>
                <w:szCs w:val="20"/>
              </w:rPr>
              <w:t>.</w:t>
            </w:r>
            <w:r w:rsidR="00150515" w:rsidRPr="0016210A">
              <w:rPr>
                <w:rFonts w:ascii="Times New Roman" w:hAnsi="Times New Roman"/>
                <w:color w:val="000000"/>
                <w:sz w:val="20"/>
                <w:szCs w:val="20"/>
              </w:rPr>
              <w:t xml:space="preserve"> </w:t>
            </w:r>
          </w:p>
          <w:p w14:paraId="4E4AA9CF" w14:textId="3820BE9F" w:rsidR="00D30944" w:rsidRPr="0016210A" w:rsidRDefault="00594A6F" w:rsidP="00554435">
            <w:pPr>
              <w:pStyle w:val="Paragrafoelenco"/>
              <w:numPr>
                <w:ilvl w:val="0"/>
                <w:numId w:val="33"/>
              </w:numPr>
              <w:ind w:left="348"/>
              <w:rPr>
                <w:rFonts w:ascii="Times New Roman" w:hAnsi="Times New Roman"/>
                <w:color w:val="000000"/>
                <w:sz w:val="20"/>
                <w:szCs w:val="20"/>
              </w:rPr>
            </w:pPr>
            <w:r w:rsidRPr="0016210A">
              <w:rPr>
                <w:rFonts w:ascii="Times New Roman" w:hAnsi="Times New Roman"/>
                <w:color w:val="000000"/>
                <w:sz w:val="20"/>
                <w:szCs w:val="20"/>
              </w:rPr>
              <w:t>Analizzare la struttura di un brano musicale individuando</w:t>
            </w:r>
            <w:r w:rsidR="006B1BC1" w:rsidRPr="0016210A">
              <w:rPr>
                <w:rFonts w:ascii="Times New Roman" w:hAnsi="Times New Roman"/>
                <w:color w:val="000000"/>
                <w:sz w:val="20"/>
                <w:szCs w:val="20"/>
              </w:rPr>
              <w:t>ne gli elementi principali.</w:t>
            </w:r>
          </w:p>
        </w:tc>
        <w:tc>
          <w:tcPr>
            <w:tcW w:w="3198" w:type="dxa"/>
          </w:tcPr>
          <w:p w14:paraId="7652A4AE" w14:textId="69BA230C" w:rsidR="001655D3" w:rsidRPr="0016210A" w:rsidRDefault="001655D3" w:rsidP="001655D3">
            <w:pPr>
              <w:rPr>
                <w:sz w:val="20"/>
                <w:szCs w:val="20"/>
              </w:rPr>
            </w:pPr>
          </w:p>
          <w:p w14:paraId="5B84A59D" w14:textId="0B9131B7" w:rsidR="001655D3" w:rsidRPr="0016210A" w:rsidRDefault="001655D3" w:rsidP="00554435">
            <w:pPr>
              <w:pStyle w:val="Paragrafoelenco"/>
              <w:numPr>
                <w:ilvl w:val="0"/>
                <w:numId w:val="34"/>
              </w:numPr>
              <w:ind w:left="388"/>
              <w:rPr>
                <w:rFonts w:ascii="Times New Roman" w:hAnsi="Times New Roman"/>
                <w:sz w:val="20"/>
                <w:szCs w:val="20"/>
              </w:rPr>
            </w:pPr>
            <w:r w:rsidRPr="0016210A">
              <w:rPr>
                <w:rFonts w:ascii="Times New Roman" w:hAnsi="Times New Roman"/>
                <w:sz w:val="20"/>
                <w:szCs w:val="20"/>
              </w:rPr>
              <w:t>Riconoscere e saper utilizzare</w:t>
            </w:r>
          </w:p>
          <w:p w14:paraId="0AD2625D" w14:textId="77777777" w:rsidR="001655D3" w:rsidRPr="0016210A" w:rsidRDefault="001655D3" w:rsidP="00554435">
            <w:pPr>
              <w:pStyle w:val="Paragrafoelenco"/>
              <w:numPr>
                <w:ilvl w:val="0"/>
                <w:numId w:val="34"/>
              </w:numPr>
              <w:ind w:left="388"/>
              <w:rPr>
                <w:rFonts w:ascii="Times New Roman" w:hAnsi="Times New Roman"/>
                <w:sz w:val="20"/>
                <w:szCs w:val="20"/>
              </w:rPr>
            </w:pPr>
            <w:r w:rsidRPr="0016210A">
              <w:rPr>
                <w:rFonts w:ascii="Times New Roman" w:hAnsi="Times New Roman"/>
                <w:sz w:val="20"/>
                <w:szCs w:val="20"/>
              </w:rPr>
              <w:t>in modo corretto la terminologia e la simbologia della notazione tradizionale.</w:t>
            </w:r>
          </w:p>
          <w:p w14:paraId="44143398" w14:textId="1E0401E3" w:rsidR="001655D3" w:rsidRPr="0016210A" w:rsidRDefault="001655D3" w:rsidP="00554435">
            <w:pPr>
              <w:pStyle w:val="Paragrafoelenco"/>
              <w:numPr>
                <w:ilvl w:val="0"/>
                <w:numId w:val="34"/>
              </w:numPr>
              <w:ind w:left="388"/>
              <w:rPr>
                <w:rFonts w:ascii="Times New Roman" w:hAnsi="Times New Roman"/>
                <w:sz w:val="20"/>
                <w:szCs w:val="20"/>
              </w:rPr>
            </w:pPr>
            <w:r w:rsidRPr="0016210A">
              <w:rPr>
                <w:rFonts w:ascii="Times New Roman" w:hAnsi="Times New Roman"/>
                <w:sz w:val="20"/>
                <w:szCs w:val="20"/>
              </w:rPr>
              <w:t>Riconoscimento di scale maggiori e conoscenza degli intervalli necessari per la loro costruzione.</w:t>
            </w:r>
          </w:p>
          <w:p w14:paraId="560C35B2" w14:textId="6B9C73AE" w:rsidR="001655D3" w:rsidRPr="0016210A" w:rsidRDefault="001655D3" w:rsidP="00554435">
            <w:pPr>
              <w:pStyle w:val="Paragrafoelenco"/>
              <w:numPr>
                <w:ilvl w:val="0"/>
                <w:numId w:val="34"/>
              </w:numPr>
              <w:ind w:left="388"/>
              <w:rPr>
                <w:rFonts w:ascii="Times New Roman" w:hAnsi="Times New Roman"/>
                <w:sz w:val="20"/>
                <w:szCs w:val="20"/>
              </w:rPr>
            </w:pPr>
            <w:r w:rsidRPr="0016210A">
              <w:rPr>
                <w:rFonts w:ascii="Times New Roman" w:hAnsi="Times New Roman"/>
                <w:sz w:val="20"/>
                <w:szCs w:val="20"/>
              </w:rPr>
              <w:t>Leggere</w:t>
            </w:r>
            <w:r w:rsidR="00643BDB" w:rsidRPr="0016210A">
              <w:rPr>
                <w:rFonts w:ascii="Times New Roman" w:hAnsi="Times New Roman"/>
                <w:sz w:val="20"/>
                <w:szCs w:val="20"/>
              </w:rPr>
              <w:t xml:space="preserve"> r</w:t>
            </w:r>
            <w:r w:rsidR="00F91D3C" w:rsidRPr="0016210A">
              <w:rPr>
                <w:rFonts w:ascii="Times New Roman" w:hAnsi="Times New Roman"/>
                <w:sz w:val="20"/>
                <w:szCs w:val="20"/>
              </w:rPr>
              <w:t xml:space="preserve">itmi e melodie con la terzina </w:t>
            </w:r>
            <w:r w:rsidRPr="0016210A">
              <w:rPr>
                <w:rFonts w:ascii="Times New Roman" w:hAnsi="Times New Roman"/>
                <w:sz w:val="20"/>
                <w:szCs w:val="20"/>
              </w:rPr>
              <w:t xml:space="preserve"> </w:t>
            </w:r>
          </w:p>
          <w:p w14:paraId="4C256A77" w14:textId="49AB000C" w:rsidR="00D30944" w:rsidRPr="0016210A" w:rsidRDefault="00BB3EA3" w:rsidP="00554435">
            <w:pPr>
              <w:pStyle w:val="Paragrafoelenco"/>
              <w:numPr>
                <w:ilvl w:val="0"/>
                <w:numId w:val="34"/>
              </w:numPr>
              <w:ind w:left="388"/>
              <w:rPr>
                <w:rFonts w:ascii="Times New Roman" w:hAnsi="Times New Roman"/>
                <w:sz w:val="20"/>
                <w:szCs w:val="20"/>
              </w:rPr>
            </w:pPr>
            <w:r w:rsidRPr="0016210A">
              <w:rPr>
                <w:rFonts w:ascii="Times New Roman" w:hAnsi="Times New Roman"/>
                <w:sz w:val="20"/>
                <w:szCs w:val="20"/>
              </w:rPr>
              <w:t>Ideare semplici melodie su ritmi dati</w:t>
            </w:r>
            <w:r w:rsidR="003F1A60" w:rsidRPr="0016210A">
              <w:rPr>
                <w:rFonts w:ascii="Times New Roman" w:hAnsi="Times New Roman"/>
                <w:sz w:val="20"/>
                <w:szCs w:val="20"/>
              </w:rPr>
              <w:t>.</w:t>
            </w:r>
          </w:p>
        </w:tc>
        <w:tc>
          <w:tcPr>
            <w:tcW w:w="2761" w:type="dxa"/>
          </w:tcPr>
          <w:p w14:paraId="17411869" w14:textId="77777777" w:rsidR="00554435" w:rsidRPr="0016210A" w:rsidRDefault="00554435" w:rsidP="00554435">
            <w:pPr>
              <w:pStyle w:val="Paragrafoelenco"/>
              <w:ind w:left="352"/>
              <w:rPr>
                <w:rFonts w:ascii="Times New Roman" w:hAnsi="Times New Roman"/>
                <w:sz w:val="20"/>
                <w:szCs w:val="20"/>
              </w:rPr>
            </w:pPr>
          </w:p>
          <w:p w14:paraId="6C41962C" w14:textId="402D9843" w:rsidR="00924A7D" w:rsidRPr="0016210A" w:rsidRDefault="0096553D" w:rsidP="00554435">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Comprensione ed uso del linguaggio specifico</w:t>
            </w:r>
            <w:r w:rsidR="003F1A60" w:rsidRPr="0016210A">
              <w:rPr>
                <w:rFonts w:ascii="Times New Roman" w:hAnsi="Times New Roman"/>
                <w:sz w:val="20"/>
                <w:szCs w:val="20"/>
              </w:rPr>
              <w:t>.</w:t>
            </w:r>
          </w:p>
          <w:p w14:paraId="013A3686" w14:textId="79B8D3DF" w:rsidR="00811A02" w:rsidRPr="0016210A" w:rsidRDefault="0096553D" w:rsidP="00554435">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Acquisizione degli elementi necessari a comprendere la struttura del linguaggio musicale e servirsi di esso a scopi comunicativo-espress</w:t>
            </w:r>
            <w:r w:rsidR="00364A71" w:rsidRPr="0016210A">
              <w:rPr>
                <w:rFonts w:ascii="Times New Roman" w:hAnsi="Times New Roman"/>
                <w:sz w:val="20"/>
                <w:szCs w:val="20"/>
              </w:rPr>
              <w:t>ivi</w:t>
            </w:r>
          </w:p>
          <w:p w14:paraId="7F709C9B" w14:textId="3B800CE2" w:rsidR="002E16DC" w:rsidRPr="0016210A" w:rsidRDefault="004E24B9" w:rsidP="00554435">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Saper leggere i ritmi in pagine musicali incontrate per la prima volta</w:t>
            </w:r>
            <w:r w:rsidR="003F1A60" w:rsidRPr="0016210A">
              <w:rPr>
                <w:rFonts w:ascii="Times New Roman" w:hAnsi="Times New Roman"/>
                <w:sz w:val="20"/>
                <w:szCs w:val="20"/>
              </w:rPr>
              <w:t>.</w:t>
            </w:r>
          </w:p>
          <w:p w14:paraId="16003BF3" w14:textId="16BD1680" w:rsidR="004E24B9" w:rsidRPr="0016210A" w:rsidRDefault="00F05D27" w:rsidP="00554435">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Riconoscere all’ascolto l’epoca di appartenenza di un brano</w:t>
            </w:r>
            <w:r w:rsidR="003F1A60" w:rsidRPr="0016210A">
              <w:rPr>
                <w:rFonts w:ascii="Times New Roman" w:hAnsi="Times New Roman"/>
                <w:sz w:val="20"/>
                <w:szCs w:val="20"/>
              </w:rPr>
              <w:t>.</w:t>
            </w:r>
          </w:p>
          <w:p w14:paraId="060E17C8" w14:textId="6F14E8E4" w:rsidR="00416E0F" w:rsidRPr="0016210A" w:rsidRDefault="00416E0F" w:rsidP="00554435">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 xml:space="preserve">Cogliere il diverso carattere espressivo dei modi </w:t>
            </w:r>
            <w:r w:rsidR="000C7A29" w:rsidRPr="0016210A">
              <w:rPr>
                <w:rFonts w:ascii="Times New Roman" w:hAnsi="Times New Roman"/>
                <w:sz w:val="20"/>
                <w:szCs w:val="20"/>
              </w:rPr>
              <w:t>maggiore e minore</w:t>
            </w:r>
            <w:r w:rsidR="003F1A60" w:rsidRPr="0016210A">
              <w:rPr>
                <w:rFonts w:ascii="Times New Roman" w:hAnsi="Times New Roman"/>
                <w:sz w:val="20"/>
                <w:szCs w:val="20"/>
              </w:rPr>
              <w:t>.</w:t>
            </w:r>
          </w:p>
          <w:p w14:paraId="05051D8E" w14:textId="36D5333A" w:rsidR="00F05D27" w:rsidRPr="0016210A" w:rsidRDefault="000C7A29" w:rsidP="004C1C69">
            <w:pPr>
              <w:pStyle w:val="Paragrafoelenco"/>
              <w:numPr>
                <w:ilvl w:val="0"/>
                <w:numId w:val="34"/>
              </w:numPr>
              <w:ind w:left="352"/>
              <w:rPr>
                <w:rFonts w:ascii="Times New Roman" w:hAnsi="Times New Roman"/>
                <w:sz w:val="20"/>
                <w:szCs w:val="20"/>
              </w:rPr>
            </w:pPr>
            <w:r w:rsidRPr="0016210A">
              <w:rPr>
                <w:rFonts w:ascii="Times New Roman" w:hAnsi="Times New Roman"/>
                <w:sz w:val="20"/>
                <w:szCs w:val="20"/>
              </w:rPr>
              <w:t xml:space="preserve">Capire il valore e </w:t>
            </w:r>
            <w:r w:rsidR="00321DC6" w:rsidRPr="0016210A">
              <w:rPr>
                <w:rFonts w:ascii="Times New Roman" w:hAnsi="Times New Roman"/>
                <w:sz w:val="20"/>
                <w:szCs w:val="20"/>
              </w:rPr>
              <w:t>le caratteristiche de</w:t>
            </w:r>
            <w:r w:rsidR="003F1A60" w:rsidRPr="0016210A">
              <w:rPr>
                <w:rFonts w:ascii="Times New Roman" w:hAnsi="Times New Roman"/>
                <w:sz w:val="20"/>
                <w:szCs w:val="20"/>
              </w:rPr>
              <w:t>i</w:t>
            </w:r>
            <w:r w:rsidR="00321DC6" w:rsidRPr="0016210A">
              <w:rPr>
                <w:rFonts w:ascii="Times New Roman" w:hAnsi="Times New Roman"/>
                <w:sz w:val="20"/>
                <w:szCs w:val="20"/>
              </w:rPr>
              <w:t xml:space="preserve"> generi musicali praticati nel mo</w:t>
            </w:r>
            <w:r w:rsidR="004267F8" w:rsidRPr="0016210A">
              <w:rPr>
                <w:rFonts w:ascii="Times New Roman" w:hAnsi="Times New Roman"/>
                <w:sz w:val="20"/>
                <w:szCs w:val="20"/>
              </w:rPr>
              <w:t>ndo</w:t>
            </w:r>
            <w:r w:rsidR="003F1A60" w:rsidRPr="0016210A">
              <w:rPr>
                <w:rFonts w:ascii="Times New Roman" w:hAnsi="Times New Roman"/>
                <w:sz w:val="20"/>
                <w:szCs w:val="20"/>
              </w:rPr>
              <w:t>.</w:t>
            </w:r>
          </w:p>
        </w:tc>
        <w:tc>
          <w:tcPr>
            <w:tcW w:w="2244" w:type="dxa"/>
          </w:tcPr>
          <w:p w14:paraId="66288C09" w14:textId="77777777" w:rsidR="00554435" w:rsidRPr="0016210A" w:rsidRDefault="00554435" w:rsidP="00554435">
            <w:pPr>
              <w:pStyle w:val="Paragrafoelenco"/>
              <w:ind w:left="308"/>
              <w:rPr>
                <w:rFonts w:ascii="Times New Roman" w:hAnsi="Times New Roman"/>
                <w:b/>
                <w:sz w:val="20"/>
                <w:szCs w:val="20"/>
              </w:rPr>
            </w:pPr>
          </w:p>
          <w:p w14:paraId="304B8E2E" w14:textId="37522A2B" w:rsidR="00D30944" w:rsidRPr="0016210A" w:rsidRDefault="00D30944" w:rsidP="00554435">
            <w:pPr>
              <w:pStyle w:val="Paragrafoelenco"/>
              <w:numPr>
                <w:ilvl w:val="0"/>
                <w:numId w:val="35"/>
              </w:numPr>
              <w:ind w:left="308"/>
              <w:rPr>
                <w:rFonts w:ascii="Times New Roman" w:hAnsi="Times New Roman"/>
                <w:b/>
                <w:sz w:val="20"/>
                <w:szCs w:val="20"/>
              </w:rPr>
            </w:pPr>
            <w:r w:rsidRPr="0016210A">
              <w:rPr>
                <w:rFonts w:ascii="Times New Roman" w:hAnsi="Times New Roman"/>
                <w:b/>
                <w:sz w:val="20"/>
                <w:szCs w:val="20"/>
              </w:rPr>
              <w:t>IN PRESENZA</w:t>
            </w:r>
          </w:p>
          <w:p w14:paraId="5D9A3A06" w14:textId="56C9B508" w:rsidR="00D30944" w:rsidRPr="0016210A" w:rsidRDefault="00D30944" w:rsidP="00554435">
            <w:pPr>
              <w:pStyle w:val="Paragrafoelenco"/>
              <w:numPr>
                <w:ilvl w:val="0"/>
                <w:numId w:val="35"/>
              </w:numPr>
              <w:ind w:left="308"/>
              <w:rPr>
                <w:rFonts w:ascii="Times New Roman" w:hAnsi="Times New Roman"/>
                <w:b/>
                <w:sz w:val="20"/>
                <w:szCs w:val="20"/>
              </w:rPr>
            </w:pPr>
            <w:r w:rsidRPr="0016210A">
              <w:rPr>
                <w:rFonts w:ascii="Times New Roman" w:hAnsi="Times New Roman"/>
                <w:b/>
                <w:sz w:val="20"/>
                <w:szCs w:val="20"/>
              </w:rPr>
              <w:t>MISTA</w:t>
            </w:r>
          </w:p>
          <w:p w14:paraId="00B0E4AE" w14:textId="623EC392" w:rsidR="00D30944" w:rsidRPr="0016210A" w:rsidRDefault="00D30944" w:rsidP="00554435">
            <w:pPr>
              <w:pStyle w:val="Paragrafoelenco"/>
              <w:numPr>
                <w:ilvl w:val="0"/>
                <w:numId w:val="35"/>
              </w:numPr>
              <w:ind w:left="308"/>
              <w:rPr>
                <w:rFonts w:ascii="Times New Roman" w:hAnsi="Times New Roman"/>
                <w:b/>
                <w:sz w:val="20"/>
                <w:szCs w:val="20"/>
              </w:rPr>
            </w:pPr>
            <w:r w:rsidRPr="0016210A">
              <w:rPr>
                <w:rFonts w:ascii="Times New Roman" w:hAnsi="Times New Roman"/>
                <w:b/>
                <w:sz w:val="20"/>
                <w:szCs w:val="20"/>
              </w:rPr>
              <w:t>DDI</w:t>
            </w:r>
          </w:p>
          <w:p w14:paraId="1D419B4A" w14:textId="77777777" w:rsidR="009013A3" w:rsidRPr="0016210A" w:rsidRDefault="009013A3" w:rsidP="00D30944">
            <w:pPr>
              <w:rPr>
                <w:b/>
                <w:sz w:val="20"/>
                <w:szCs w:val="20"/>
              </w:rPr>
            </w:pPr>
          </w:p>
          <w:p w14:paraId="78EF2293" w14:textId="77777777" w:rsidR="009013A3" w:rsidRPr="0016210A" w:rsidRDefault="00DA7389" w:rsidP="00D30944">
            <w:pPr>
              <w:rPr>
                <w:sz w:val="20"/>
                <w:szCs w:val="20"/>
              </w:rPr>
            </w:pPr>
            <w:r w:rsidRPr="0016210A">
              <w:rPr>
                <w:bCs/>
                <w:sz w:val="20"/>
                <w:szCs w:val="20"/>
              </w:rPr>
              <w:t>(</w:t>
            </w:r>
            <w:r w:rsidRPr="0016210A">
              <w:rPr>
                <w:bCs/>
                <w:i/>
                <w:iCs/>
                <w:sz w:val="20"/>
                <w:szCs w:val="20"/>
              </w:rPr>
              <w:t>secondo l’at</w:t>
            </w:r>
            <w:r w:rsidR="005C2743" w:rsidRPr="0016210A">
              <w:rPr>
                <w:bCs/>
                <w:i/>
                <w:iCs/>
                <w:sz w:val="20"/>
                <w:szCs w:val="20"/>
              </w:rPr>
              <w:t xml:space="preserve">tuazione </w:t>
            </w:r>
            <w:r w:rsidRPr="0016210A">
              <w:rPr>
                <w:bCs/>
                <w:i/>
                <w:iCs/>
                <w:sz w:val="20"/>
                <w:szCs w:val="20"/>
              </w:rPr>
              <w:t xml:space="preserve">delle disposizioni in relazione alle misure di sicurezza </w:t>
            </w:r>
            <w:r w:rsidR="0091450D" w:rsidRPr="0016210A">
              <w:rPr>
                <w:bCs/>
                <w:i/>
                <w:iCs/>
                <w:sz w:val="20"/>
                <w:szCs w:val="20"/>
              </w:rPr>
              <w:t>relative alla prevenzione del contagio da Covid-19)</w:t>
            </w:r>
          </w:p>
        </w:tc>
      </w:tr>
      <w:tr w:rsidR="00D30944" w:rsidRPr="0016210A" w14:paraId="19D5D718" w14:textId="77777777" w:rsidTr="00F97101">
        <w:trPr>
          <w:trHeight w:val="310"/>
        </w:trPr>
        <w:tc>
          <w:tcPr>
            <w:tcW w:w="3745" w:type="dxa"/>
          </w:tcPr>
          <w:p w14:paraId="6A63F15C" w14:textId="208D4412" w:rsidR="005074A4" w:rsidRPr="0016210A" w:rsidRDefault="005074A4" w:rsidP="005074A4">
            <w:pPr>
              <w:rPr>
                <w:color w:val="000000"/>
                <w:sz w:val="20"/>
                <w:szCs w:val="20"/>
              </w:rPr>
            </w:pPr>
            <w:r w:rsidRPr="0016210A">
              <w:rPr>
                <w:color w:val="000000"/>
                <w:sz w:val="20"/>
                <w:szCs w:val="20"/>
              </w:rPr>
              <w:t>CANTARE E SUONARE</w:t>
            </w:r>
          </w:p>
          <w:p w14:paraId="66791D29" w14:textId="77777777" w:rsidR="00256845" w:rsidRPr="0016210A" w:rsidRDefault="00256845" w:rsidP="005074A4">
            <w:pPr>
              <w:rPr>
                <w:color w:val="000000"/>
                <w:sz w:val="20"/>
                <w:szCs w:val="20"/>
              </w:rPr>
            </w:pPr>
          </w:p>
          <w:p w14:paraId="238A6EB3" w14:textId="2C1B137C" w:rsidR="00256845" w:rsidRPr="0016210A" w:rsidRDefault="00256845" w:rsidP="00554435">
            <w:pPr>
              <w:pStyle w:val="Paragrafoelenco"/>
              <w:numPr>
                <w:ilvl w:val="0"/>
                <w:numId w:val="36"/>
              </w:numPr>
              <w:ind w:left="397"/>
              <w:rPr>
                <w:rFonts w:ascii="Times New Roman" w:hAnsi="Times New Roman"/>
                <w:color w:val="000000"/>
                <w:sz w:val="20"/>
                <w:szCs w:val="20"/>
              </w:rPr>
            </w:pPr>
            <w:r w:rsidRPr="0016210A">
              <w:rPr>
                <w:rFonts w:ascii="Times New Roman" w:hAnsi="Times New Roman"/>
                <w:color w:val="000000"/>
                <w:sz w:val="20"/>
                <w:szCs w:val="20"/>
              </w:rPr>
              <w:t>Brani vocali e per coro</w:t>
            </w:r>
            <w:r w:rsidR="003F1A60" w:rsidRPr="0016210A">
              <w:rPr>
                <w:rFonts w:ascii="Times New Roman" w:hAnsi="Times New Roman"/>
                <w:color w:val="000000"/>
                <w:sz w:val="20"/>
                <w:szCs w:val="20"/>
              </w:rPr>
              <w:t>.</w:t>
            </w:r>
          </w:p>
          <w:p w14:paraId="52CDF66B" w14:textId="62D88353" w:rsidR="00D30944" w:rsidRPr="0016210A" w:rsidRDefault="00256845" w:rsidP="003F1A60">
            <w:pPr>
              <w:pStyle w:val="Paragrafoelenco"/>
              <w:numPr>
                <w:ilvl w:val="0"/>
                <w:numId w:val="36"/>
              </w:numPr>
              <w:ind w:left="397"/>
              <w:rPr>
                <w:rFonts w:ascii="Times New Roman" w:hAnsi="Times New Roman"/>
                <w:color w:val="000000"/>
                <w:sz w:val="20"/>
                <w:szCs w:val="20"/>
              </w:rPr>
            </w:pPr>
            <w:r w:rsidRPr="0016210A">
              <w:rPr>
                <w:rFonts w:ascii="Times New Roman" w:hAnsi="Times New Roman"/>
                <w:color w:val="000000"/>
                <w:sz w:val="20"/>
                <w:szCs w:val="20"/>
              </w:rPr>
              <w:t>Brani strumentali per solisti</w:t>
            </w:r>
            <w:r w:rsidR="003F1A60" w:rsidRPr="0016210A">
              <w:rPr>
                <w:rFonts w:ascii="Times New Roman" w:hAnsi="Times New Roman"/>
                <w:color w:val="000000"/>
                <w:sz w:val="20"/>
                <w:szCs w:val="20"/>
              </w:rPr>
              <w:t xml:space="preserve"> </w:t>
            </w:r>
            <w:r w:rsidRPr="0016210A">
              <w:rPr>
                <w:rFonts w:ascii="Times New Roman" w:hAnsi="Times New Roman"/>
                <w:color w:val="000000"/>
                <w:sz w:val="20"/>
                <w:szCs w:val="20"/>
              </w:rPr>
              <w:t>accompagnati e piccoli insiemi.</w:t>
            </w:r>
          </w:p>
        </w:tc>
        <w:tc>
          <w:tcPr>
            <w:tcW w:w="3343" w:type="dxa"/>
          </w:tcPr>
          <w:p w14:paraId="5EED6892" w14:textId="77777777" w:rsidR="00577769" w:rsidRPr="0016210A" w:rsidRDefault="00577769" w:rsidP="008800C4">
            <w:pPr>
              <w:rPr>
                <w:color w:val="000000"/>
                <w:sz w:val="20"/>
                <w:szCs w:val="20"/>
              </w:rPr>
            </w:pPr>
          </w:p>
          <w:p w14:paraId="7FE991FD" w14:textId="2732FE24" w:rsidR="008800C4" w:rsidRPr="0016210A" w:rsidRDefault="008800C4" w:rsidP="00554435">
            <w:pPr>
              <w:pStyle w:val="Paragrafoelenco"/>
              <w:numPr>
                <w:ilvl w:val="0"/>
                <w:numId w:val="37"/>
              </w:numPr>
              <w:ind w:left="362"/>
              <w:rPr>
                <w:rFonts w:ascii="Times New Roman" w:hAnsi="Times New Roman"/>
                <w:color w:val="000000"/>
                <w:sz w:val="20"/>
                <w:szCs w:val="20"/>
              </w:rPr>
            </w:pPr>
            <w:r w:rsidRPr="0016210A">
              <w:rPr>
                <w:rFonts w:ascii="Times New Roman" w:hAnsi="Times New Roman"/>
                <w:color w:val="000000"/>
                <w:sz w:val="20"/>
                <w:szCs w:val="20"/>
              </w:rPr>
              <w:t>Consolidamento della tecnica d</w:t>
            </w:r>
            <w:r w:rsidR="00577769" w:rsidRPr="0016210A">
              <w:rPr>
                <w:rFonts w:ascii="Times New Roman" w:hAnsi="Times New Roman"/>
                <w:color w:val="000000"/>
                <w:sz w:val="20"/>
                <w:szCs w:val="20"/>
              </w:rPr>
              <w:t>i uno s</w:t>
            </w:r>
            <w:r w:rsidR="00C33290" w:rsidRPr="0016210A">
              <w:rPr>
                <w:rFonts w:ascii="Times New Roman" w:hAnsi="Times New Roman"/>
                <w:color w:val="000000"/>
                <w:sz w:val="20"/>
                <w:szCs w:val="20"/>
              </w:rPr>
              <w:t>trumento musicale</w:t>
            </w:r>
            <w:r w:rsidR="003F1A60" w:rsidRPr="0016210A">
              <w:rPr>
                <w:rFonts w:ascii="Times New Roman" w:hAnsi="Times New Roman"/>
                <w:color w:val="000000"/>
                <w:sz w:val="20"/>
                <w:szCs w:val="20"/>
              </w:rPr>
              <w:t>.</w:t>
            </w:r>
          </w:p>
          <w:p w14:paraId="08BE5390" w14:textId="77777777" w:rsidR="00577769" w:rsidRPr="0016210A" w:rsidRDefault="00577769" w:rsidP="00554435">
            <w:pPr>
              <w:ind w:left="362"/>
              <w:rPr>
                <w:color w:val="000000"/>
                <w:sz w:val="20"/>
                <w:szCs w:val="20"/>
              </w:rPr>
            </w:pPr>
          </w:p>
          <w:p w14:paraId="78E93CFF" w14:textId="3641EF70" w:rsidR="00D30944" w:rsidRPr="0016210A" w:rsidRDefault="008800C4" w:rsidP="00554435">
            <w:pPr>
              <w:pStyle w:val="Paragrafoelenco"/>
              <w:numPr>
                <w:ilvl w:val="0"/>
                <w:numId w:val="37"/>
              </w:numPr>
              <w:ind w:left="362"/>
              <w:rPr>
                <w:rFonts w:ascii="Times New Roman" w:hAnsi="Times New Roman"/>
                <w:color w:val="000000"/>
                <w:sz w:val="20"/>
                <w:szCs w:val="20"/>
              </w:rPr>
            </w:pPr>
            <w:r w:rsidRPr="0016210A">
              <w:rPr>
                <w:rFonts w:ascii="Times New Roman" w:hAnsi="Times New Roman"/>
                <w:color w:val="000000"/>
                <w:sz w:val="20"/>
                <w:szCs w:val="20"/>
              </w:rPr>
              <w:lastRenderedPageBreak/>
              <w:t>Consolidamento della tecnica</w:t>
            </w:r>
            <w:r w:rsidR="00577769" w:rsidRPr="0016210A">
              <w:rPr>
                <w:rFonts w:ascii="Times New Roman" w:hAnsi="Times New Roman"/>
                <w:color w:val="000000"/>
                <w:sz w:val="20"/>
                <w:szCs w:val="20"/>
              </w:rPr>
              <w:t xml:space="preserve"> vocale</w:t>
            </w:r>
            <w:r w:rsidR="003F1A60" w:rsidRPr="0016210A">
              <w:rPr>
                <w:rFonts w:ascii="Times New Roman" w:hAnsi="Times New Roman"/>
                <w:color w:val="000000"/>
                <w:sz w:val="20"/>
                <w:szCs w:val="20"/>
              </w:rPr>
              <w:t>.</w:t>
            </w:r>
          </w:p>
        </w:tc>
        <w:tc>
          <w:tcPr>
            <w:tcW w:w="3198" w:type="dxa"/>
          </w:tcPr>
          <w:p w14:paraId="1A09DE94" w14:textId="0EDB025D" w:rsidR="004F3ABF" w:rsidRPr="0016210A" w:rsidRDefault="004F3ABF" w:rsidP="004F3ABF">
            <w:pPr>
              <w:rPr>
                <w:sz w:val="20"/>
                <w:szCs w:val="20"/>
              </w:rPr>
            </w:pPr>
          </w:p>
          <w:p w14:paraId="78CD3A27" w14:textId="1C7BCD9E" w:rsidR="00DC6B3C" w:rsidRPr="0016210A" w:rsidRDefault="00DC6B3C" w:rsidP="00554435">
            <w:pPr>
              <w:pStyle w:val="Paragrafoelenco"/>
              <w:numPr>
                <w:ilvl w:val="0"/>
                <w:numId w:val="37"/>
              </w:numPr>
              <w:ind w:left="332"/>
              <w:rPr>
                <w:rFonts w:ascii="Times New Roman" w:hAnsi="Times New Roman"/>
                <w:sz w:val="20"/>
                <w:szCs w:val="20"/>
              </w:rPr>
            </w:pPr>
            <w:r w:rsidRPr="0016210A">
              <w:rPr>
                <w:rFonts w:ascii="Times New Roman" w:hAnsi="Times New Roman"/>
                <w:sz w:val="20"/>
                <w:szCs w:val="20"/>
              </w:rPr>
              <w:t>Esecuzione con gli strumenti di brani di media difficoltà</w:t>
            </w:r>
            <w:r w:rsidR="003F1A60" w:rsidRPr="0016210A">
              <w:rPr>
                <w:rFonts w:ascii="Times New Roman" w:hAnsi="Times New Roman"/>
                <w:sz w:val="20"/>
                <w:szCs w:val="20"/>
              </w:rPr>
              <w:t>.</w:t>
            </w:r>
          </w:p>
          <w:p w14:paraId="743CD636" w14:textId="108D2863" w:rsidR="00DC6B3C" w:rsidRPr="0016210A" w:rsidRDefault="003F1A60" w:rsidP="00554435">
            <w:pPr>
              <w:pStyle w:val="Paragrafoelenco"/>
              <w:numPr>
                <w:ilvl w:val="0"/>
                <w:numId w:val="37"/>
              </w:numPr>
              <w:ind w:left="332"/>
              <w:rPr>
                <w:rFonts w:ascii="Times New Roman" w:hAnsi="Times New Roman"/>
                <w:sz w:val="20"/>
                <w:szCs w:val="20"/>
              </w:rPr>
            </w:pPr>
            <w:r w:rsidRPr="0016210A">
              <w:rPr>
                <w:rFonts w:ascii="Times New Roman" w:hAnsi="Times New Roman"/>
                <w:sz w:val="20"/>
                <w:szCs w:val="20"/>
              </w:rPr>
              <w:t>C</w:t>
            </w:r>
            <w:r w:rsidR="00DC6B3C" w:rsidRPr="0016210A">
              <w:rPr>
                <w:rFonts w:ascii="Times New Roman" w:hAnsi="Times New Roman"/>
                <w:sz w:val="20"/>
                <w:szCs w:val="20"/>
              </w:rPr>
              <w:t>ura dell’intonazione e della vocalità (uso espressivo della voce)</w:t>
            </w:r>
            <w:r w:rsidRPr="0016210A">
              <w:rPr>
                <w:rFonts w:ascii="Times New Roman" w:hAnsi="Times New Roman"/>
                <w:sz w:val="20"/>
                <w:szCs w:val="20"/>
              </w:rPr>
              <w:t>.</w:t>
            </w:r>
          </w:p>
          <w:p w14:paraId="5CF2D31F" w14:textId="57347BEB" w:rsidR="00DC6B3C" w:rsidRPr="0016210A" w:rsidRDefault="00DC6B3C" w:rsidP="00554435">
            <w:pPr>
              <w:pStyle w:val="Paragrafoelenco"/>
              <w:numPr>
                <w:ilvl w:val="0"/>
                <w:numId w:val="37"/>
              </w:numPr>
              <w:ind w:left="332"/>
              <w:rPr>
                <w:rFonts w:ascii="Times New Roman" w:hAnsi="Times New Roman"/>
                <w:sz w:val="20"/>
                <w:szCs w:val="20"/>
              </w:rPr>
            </w:pPr>
            <w:r w:rsidRPr="0016210A">
              <w:rPr>
                <w:rFonts w:ascii="Times New Roman" w:hAnsi="Times New Roman"/>
                <w:sz w:val="20"/>
                <w:szCs w:val="20"/>
              </w:rPr>
              <w:lastRenderedPageBreak/>
              <w:t>Realizzazione di brani corali</w:t>
            </w:r>
            <w:r w:rsidR="003F1A60" w:rsidRPr="0016210A">
              <w:rPr>
                <w:rFonts w:ascii="Times New Roman" w:hAnsi="Times New Roman"/>
                <w:sz w:val="20"/>
                <w:szCs w:val="20"/>
              </w:rPr>
              <w:t>.</w:t>
            </w:r>
          </w:p>
          <w:p w14:paraId="07AC9CF9" w14:textId="1382D03F" w:rsidR="00DC6B3C" w:rsidRPr="0016210A" w:rsidRDefault="00DC6B3C" w:rsidP="00554435">
            <w:pPr>
              <w:pStyle w:val="Paragrafoelenco"/>
              <w:numPr>
                <w:ilvl w:val="0"/>
                <w:numId w:val="37"/>
              </w:numPr>
              <w:ind w:left="332"/>
              <w:rPr>
                <w:rFonts w:ascii="Times New Roman" w:hAnsi="Times New Roman"/>
                <w:sz w:val="20"/>
                <w:szCs w:val="20"/>
              </w:rPr>
            </w:pPr>
            <w:r w:rsidRPr="0016210A">
              <w:rPr>
                <w:rFonts w:ascii="Times New Roman" w:hAnsi="Times New Roman"/>
                <w:sz w:val="20"/>
                <w:szCs w:val="20"/>
              </w:rPr>
              <w:t>Analisi della struttura della canzone</w:t>
            </w:r>
            <w:r w:rsidR="003F1A60" w:rsidRPr="0016210A">
              <w:rPr>
                <w:rFonts w:ascii="Times New Roman" w:hAnsi="Times New Roman"/>
                <w:sz w:val="20"/>
                <w:szCs w:val="20"/>
              </w:rPr>
              <w:t>.</w:t>
            </w:r>
          </w:p>
          <w:p w14:paraId="7A8E6E52" w14:textId="6CB7AA14" w:rsidR="00D30944" w:rsidRPr="0016210A" w:rsidRDefault="00D30944" w:rsidP="0063718C">
            <w:pPr>
              <w:rPr>
                <w:sz w:val="20"/>
                <w:szCs w:val="20"/>
              </w:rPr>
            </w:pPr>
          </w:p>
        </w:tc>
        <w:tc>
          <w:tcPr>
            <w:tcW w:w="2761" w:type="dxa"/>
          </w:tcPr>
          <w:p w14:paraId="452B42C4" w14:textId="77777777" w:rsidR="00E8043A" w:rsidRPr="0016210A" w:rsidRDefault="00E8043A" w:rsidP="00E8043A">
            <w:pPr>
              <w:rPr>
                <w:sz w:val="20"/>
                <w:szCs w:val="20"/>
              </w:rPr>
            </w:pPr>
          </w:p>
          <w:p w14:paraId="10A7FB61" w14:textId="548BD9E0" w:rsidR="00977951" w:rsidRPr="0016210A" w:rsidRDefault="00977951" w:rsidP="00554435">
            <w:pPr>
              <w:pStyle w:val="Paragrafoelenco"/>
              <w:numPr>
                <w:ilvl w:val="0"/>
                <w:numId w:val="37"/>
              </w:numPr>
              <w:ind w:left="324"/>
              <w:rPr>
                <w:rFonts w:ascii="Times New Roman" w:hAnsi="Times New Roman"/>
                <w:sz w:val="20"/>
                <w:szCs w:val="20"/>
              </w:rPr>
            </w:pPr>
            <w:r w:rsidRPr="0016210A">
              <w:rPr>
                <w:rFonts w:ascii="Times New Roman" w:hAnsi="Times New Roman"/>
                <w:sz w:val="20"/>
                <w:szCs w:val="20"/>
              </w:rPr>
              <w:t>Partecipazione e collaborazione attiva nella realizzazione di esperienze musicali d’insieme</w:t>
            </w:r>
            <w:r w:rsidR="003F1A60" w:rsidRPr="0016210A">
              <w:rPr>
                <w:rFonts w:ascii="Times New Roman" w:hAnsi="Times New Roman"/>
                <w:sz w:val="20"/>
                <w:szCs w:val="20"/>
              </w:rPr>
              <w:t>.</w:t>
            </w:r>
          </w:p>
          <w:p w14:paraId="176381BF" w14:textId="1432380D" w:rsidR="00977951" w:rsidRPr="0016210A" w:rsidRDefault="00977951" w:rsidP="00554435">
            <w:pPr>
              <w:pStyle w:val="Paragrafoelenco"/>
              <w:numPr>
                <w:ilvl w:val="0"/>
                <w:numId w:val="37"/>
              </w:numPr>
              <w:ind w:left="324"/>
              <w:rPr>
                <w:rFonts w:ascii="Times New Roman" w:hAnsi="Times New Roman"/>
                <w:sz w:val="20"/>
                <w:szCs w:val="20"/>
              </w:rPr>
            </w:pPr>
            <w:r w:rsidRPr="0016210A">
              <w:rPr>
                <w:rFonts w:ascii="Times New Roman" w:hAnsi="Times New Roman"/>
                <w:sz w:val="20"/>
                <w:szCs w:val="20"/>
              </w:rPr>
              <w:lastRenderedPageBreak/>
              <w:t>Sviluppo, attraverso la pratica vocale/strumentale, dell’espressività, dell’interpretazione, dell’emotività (sviluppo della personalità)</w:t>
            </w:r>
            <w:r w:rsidR="003F1A60" w:rsidRPr="0016210A">
              <w:rPr>
                <w:rFonts w:ascii="Times New Roman" w:hAnsi="Times New Roman"/>
                <w:sz w:val="20"/>
                <w:szCs w:val="20"/>
              </w:rPr>
              <w:t>.</w:t>
            </w:r>
          </w:p>
          <w:p w14:paraId="4361DFB8" w14:textId="659CFDBF" w:rsidR="00A26BDC" w:rsidRPr="0016210A" w:rsidRDefault="00977951" w:rsidP="00554435">
            <w:pPr>
              <w:pStyle w:val="Paragrafoelenco"/>
              <w:numPr>
                <w:ilvl w:val="0"/>
                <w:numId w:val="37"/>
              </w:numPr>
              <w:ind w:left="324"/>
              <w:rPr>
                <w:rFonts w:ascii="Times New Roman" w:hAnsi="Times New Roman"/>
                <w:sz w:val="20"/>
                <w:szCs w:val="20"/>
              </w:rPr>
            </w:pPr>
            <w:r w:rsidRPr="0016210A">
              <w:rPr>
                <w:rFonts w:ascii="Times New Roman" w:hAnsi="Times New Roman"/>
                <w:sz w:val="20"/>
                <w:szCs w:val="20"/>
              </w:rPr>
              <w:t>Comprensione dello stretto rapporto tra musica e parola</w:t>
            </w:r>
            <w:r w:rsidR="000861DC" w:rsidRPr="0016210A">
              <w:rPr>
                <w:rFonts w:ascii="Times New Roman" w:hAnsi="Times New Roman"/>
                <w:sz w:val="20"/>
                <w:szCs w:val="20"/>
              </w:rPr>
              <w:t xml:space="preserve"> nella canzone</w:t>
            </w:r>
            <w:r w:rsidR="003F1A60" w:rsidRPr="0016210A">
              <w:rPr>
                <w:rFonts w:ascii="Times New Roman" w:hAnsi="Times New Roman"/>
                <w:sz w:val="20"/>
                <w:szCs w:val="20"/>
              </w:rPr>
              <w:t>.</w:t>
            </w:r>
          </w:p>
          <w:p w14:paraId="1CD066B2" w14:textId="77777777" w:rsidR="00A26BDC" w:rsidRPr="0016210A" w:rsidRDefault="00A26BDC" w:rsidP="004C1C69">
            <w:pPr>
              <w:rPr>
                <w:sz w:val="20"/>
                <w:szCs w:val="20"/>
              </w:rPr>
            </w:pPr>
          </w:p>
          <w:p w14:paraId="02006DC5" w14:textId="77777777" w:rsidR="00A26BDC" w:rsidRPr="0016210A" w:rsidRDefault="00A26BDC" w:rsidP="004C1C69">
            <w:pPr>
              <w:rPr>
                <w:sz w:val="20"/>
                <w:szCs w:val="20"/>
              </w:rPr>
            </w:pPr>
          </w:p>
          <w:p w14:paraId="657FCD65" w14:textId="77777777" w:rsidR="00A26BDC" w:rsidRPr="0016210A" w:rsidRDefault="00A26BDC" w:rsidP="004C1C69">
            <w:pPr>
              <w:rPr>
                <w:sz w:val="20"/>
                <w:szCs w:val="20"/>
              </w:rPr>
            </w:pPr>
          </w:p>
          <w:p w14:paraId="72F789B0" w14:textId="77777777" w:rsidR="00A26BDC" w:rsidRPr="0016210A" w:rsidRDefault="00A26BDC" w:rsidP="004C1C69">
            <w:pPr>
              <w:rPr>
                <w:sz w:val="20"/>
                <w:szCs w:val="20"/>
              </w:rPr>
            </w:pPr>
          </w:p>
          <w:p w14:paraId="1D6A084B" w14:textId="77777777" w:rsidR="00A26BDC" w:rsidRPr="0016210A" w:rsidRDefault="00A26BDC" w:rsidP="004C1C69">
            <w:pPr>
              <w:rPr>
                <w:sz w:val="20"/>
                <w:szCs w:val="20"/>
              </w:rPr>
            </w:pPr>
          </w:p>
        </w:tc>
        <w:tc>
          <w:tcPr>
            <w:tcW w:w="2244" w:type="dxa"/>
          </w:tcPr>
          <w:p w14:paraId="34138117" w14:textId="77777777" w:rsidR="00554435" w:rsidRPr="0016210A" w:rsidRDefault="00554435" w:rsidP="00856157">
            <w:pPr>
              <w:rPr>
                <w:b/>
                <w:sz w:val="20"/>
                <w:szCs w:val="20"/>
              </w:rPr>
            </w:pPr>
          </w:p>
          <w:p w14:paraId="07CCF9B2" w14:textId="28BB4A06" w:rsidR="00D30944" w:rsidRPr="0016210A" w:rsidRDefault="00D30944" w:rsidP="00554435">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IN PRESENZA</w:t>
            </w:r>
          </w:p>
          <w:p w14:paraId="5D93C9F9" w14:textId="7300CF17" w:rsidR="00D30944" w:rsidRPr="0016210A" w:rsidRDefault="00D30944" w:rsidP="00554435">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MISTA</w:t>
            </w:r>
          </w:p>
          <w:p w14:paraId="09B84B06" w14:textId="596EC56C" w:rsidR="00D30944" w:rsidRPr="0016210A" w:rsidRDefault="00D30944" w:rsidP="00554435">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DDI</w:t>
            </w:r>
          </w:p>
          <w:p w14:paraId="5CBA0A0E" w14:textId="77777777" w:rsidR="00554435" w:rsidRPr="0016210A" w:rsidRDefault="00554435" w:rsidP="00856157">
            <w:pPr>
              <w:rPr>
                <w:b/>
                <w:sz w:val="20"/>
                <w:szCs w:val="20"/>
              </w:rPr>
            </w:pPr>
          </w:p>
          <w:p w14:paraId="7E22D86D" w14:textId="77777777" w:rsidR="00A26BDC" w:rsidRPr="0016210A" w:rsidRDefault="00A26BDC" w:rsidP="00856157">
            <w:pPr>
              <w:rPr>
                <w:sz w:val="20"/>
                <w:szCs w:val="20"/>
              </w:rPr>
            </w:pPr>
            <w:r w:rsidRPr="0016210A">
              <w:rPr>
                <w:bCs/>
                <w:sz w:val="20"/>
                <w:szCs w:val="20"/>
              </w:rPr>
              <w:lastRenderedPageBreak/>
              <w:t>(</w:t>
            </w:r>
            <w:r w:rsidRPr="0016210A">
              <w:rPr>
                <w:bCs/>
                <w:i/>
                <w:iCs/>
                <w:sz w:val="20"/>
                <w:szCs w:val="20"/>
              </w:rPr>
              <w:t>secondo l’attuazione delle disposizioni in relazione alle misure di sicurezza relative alla prevenzione del contagio da Covid-19)</w:t>
            </w:r>
          </w:p>
        </w:tc>
      </w:tr>
      <w:tr w:rsidR="003806F1" w:rsidRPr="0016210A" w14:paraId="3960C44C" w14:textId="77777777" w:rsidTr="00F97101">
        <w:trPr>
          <w:trHeight w:val="310"/>
        </w:trPr>
        <w:tc>
          <w:tcPr>
            <w:tcW w:w="3745" w:type="dxa"/>
          </w:tcPr>
          <w:p w14:paraId="2ADBFFD3" w14:textId="77777777" w:rsidR="004C164E" w:rsidRPr="0016210A" w:rsidRDefault="004C164E" w:rsidP="004C164E">
            <w:pPr>
              <w:rPr>
                <w:color w:val="000000"/>
                <w:sz w:val="20"/>
                <w:szCs w:val="20"/>
              </w:rPr>
            </w:pPr>
            <w:r w:rsidRPr="0016210A">
              <w:rPr>
                <w:color w:val="000000"/>
                <w:sz w:val="20"/>
                <w:szCs w:val="20"/>
              </w:rPr>
              <w:lastRenderedPageBreak/>
              <w:t>ASCOLTO E COMPRENSIONE DEI FENOMENI SONORI E DEI MESSAGGI MUSICALI</w:t>
            </w:r>
          </w:p>
          <w:p w14:paraId="54F1F86D" w14:textId="2464B70E" w:rsidR="004C164E" w:rsidRPr="0016210A" w:rsidRDefault="004C164E" w:rsidP="00554435">
            <w:pPr>
              <w:pStyle w:val="Paragrafoelenco"/>
              <w:numPr>
                <w:ilvl w:val="0"/>
                <w:numId w:val="41"/>
              </w:numPr>
              <w:ind w:left="383"/>
              <w:rPr>
                <w:rFonts w:ascii="Times New Roman" w:hAnsi="Times New Roman"/>
                <w:color w:val="000000"/>
                <w:sz w:val="20"/>
                <w:szCs w:val="20"/>
              </w:rPr>
            </w:pPr>
            <w:r w:rsidRPr="0016210A">
              <w:rPr>
                <w:rFonts w:ascii="Times New Roman" w:hAnsi="Times New Roman"/>
                <w:color w:val="000000"/>
                <w:sz w:val="20"/>
                <w:szCs w:val="20"/>
              </w:rPr>
              <w:t>Studio e analisi di un</w:t>
            </w:r>
            <w:r w:rsidR="003F1A60" w:rsidRPr="0016210A">
              <w:rPr>
                <w:rFonts w:ascii="Times New Roman" w:hAnsi="Times New Roman"/>
                <w:color w:val="000000"/>
                <w:sz w:val="20"/>
                <w:szCs w:val="20"/>
              </w:rPr>
              <w:t>’</w:t>
            </w:r>
            <w:r w:rsidRPr="0016210A">
              <w:rPr>
                <w:rFonts w:ascii="Times New Roman" w:hAnsi="Times New Roman"/>
                <w:color w:val="000000"/>
                <w:sz w:val="20"/>
                <w:szCs w:val="20"/>
              </w:rPr>
              <w:t>Opera lirica classico-romantica.</w:t>
            </w:r>
          </w:p>
          <w:p w14:paraId="51F0276D" w14:textId="1904B078" w:rsidR="003806F1" w:rsidRPr="0016210A" w:rsidRDefault="004C164E" w:rsidP="00554435">
            <w:pPr>
              <w:pStyle w:val="Paragrafoelenco"/>
              <w:numPr>
                <w:ilvl w:val="0"/>
                <w:numId w:val="41"/>
              </w:numPr>
              <w:ind w:left="383"/>
              <w:rPr>
                <w:rFonts w:ascii="Times New Roman" w:hAnsi="Times New Roman"/>
                <w:color w:val="000000"/>
                <w:sz w:val="20"/>
                <w:szCs w:val="20"/>
              </w:rPr>
            </w:pPr>
            <w:r w:rsidRPr="0016210A">
              <w:rPr>
                <w:rFonts w:ascii="Times New Roman" w:hAnsi="Times New Roman"/>
                <w:color w:val="000000"/>
                <w:sz w:val="20"/>
                <w:szCs w:val="20"/>
              </w:rPr>
              <w:t xml:space="preserve">Ascolto e analisi di </w:t>
            </w:r>
            <w:r w:rsidR="003F1A60" w:rsidRPr="0016210A">
              <w:rPr>
                <w:rFonts w:ascii="Times New Roman" w:hAnsi="Times New Roman"/>
                <w:color w:val="000000"/>
                <w:sz w:val="20"/>
                <w:szCs w:val="20"/>
              </w:rPr>
              <w:t>b</w:t>
            </w:r>
            <w:r w:rsidRPr="0016210A">
              <w:rPr>
                <w:rFonts w:ascii="Times New Roman" w:hAnsi="Times New Roman"/>
                <w:color w:val="000000"/>
                <w:sz w:val="20"/>
                <w:szCs w:val="20"/>
              </w:rPr>
              <w:t>rani e analisi del contesto storico –geografico.</w:t>
            </w:r>
          </w:p>
          <w:p w14:paraId="05257138" w14:textId="77777777" w:rsidR="003806F1" w:rsidRPr="0016210A" w:rsidRDefault="003806F1" w:rsidP="0063718C">
            <w:pPr>
              <w:rPr>
                <w:color w:val="000000"/>
                <w:sz w:val="20"/>
                <w:szCs w:val="20"/>
              </w:rPr>
            </w:pPr>
          </w:p>
          <w:p w14:paraId="0875250C" w14:textId="77777777" w:rsidR="003806F1" w:rsidRPr="0016210A" w:rsidRDefault="003806F1" w:rsidP="0063718C">
            <w:pPr>
              <w:rPr>
                <w:color w:val="000000"/>
                <w:sz w:val="20"/>
                <w:szCs w:val="20"/>
              </w:rPr>
            </w:pPr>
          </w:p>
          <w:p w14:paraId="111AFD93" w14:textId="77777777" w:rsidR="003806F1" w:rsidRPr="0016210A" w:rsidRDefault="003806F1" w:rsidP="0063718C">
            <w:pPr>
              <w:rPr>
                <w:color w:val="000000"/>
                <w:sz w:val="20"/>
                <w:szCs w:val="20"/>
              </w:rPr>
            </w:pPr>
          </w:p>
          <w:p w14:paraId="537EBD6E" w14:textId="77777777" w:rsidR="003806F1" w:rsidRPr="0016210A" w:rsidRDefault="003806F1" w:rsidP="0063718C">
            <w:pPr>
              <w:rPr>
                <w:color w:val="000000"/>
                <w:sz w:val="20"/>
                <w:szCs w:val="20"/>
              </w:rPr>
            </w:pPr>
          </w:p>
          <w:p w14:paraId="4035F44F" w14:textId="77777777" w:rsidR="003806F1" w:rsidRPr="0016210A" w:rsidRDefault="003806F1" w:rsidP="0063718C">
            <w:pPr>
              <w:rPr>
                <w:color w:val="000000"/>
                <w:sz w:val="20"/>
                <w:szCs w:val="20"/>
              </w:rPr>
            </w:pPr>
          </w:p>
          <w:p w14:paraId="70EA623F" w14:textId="7DE5E75B" w:rsidR="003806F1" w:rsidRPr="0016210A" w:rsidRDefault="003806F1" w:rsidP="0063718C">
            <w:pPr>
              <w:rPr>
                <w:color w:val="000000"/>
                <w:sz w:val="20"/>
                <w:szCs w:val="20"/>
              </w:rPr>
            </w:pPr>
          </w:p>
          <w:p w14:paraId="77E99C0B" w14:textId="58145A4A" w:rsidR="00554435" w:rsidRPr="0016210A" w:rsidRDefault="00554435" w:rsidP="0063718C">
            <w:pPr>
              <w:rPr>
                <w:color w:val="000000"/>
                <w:sz w:val="20"/>
                <w:szCs w:val="20"/>
              </w:rPr>
            </w:pPr>
          </w:p>
          <w:p w14:paraId="1FD8B24F" w14:textId="573D49FA" w:rsidR="00554435" w:rsidRPr="0016210A" w:rsidRDefault="00554435" w:rsidP="0063718C">
            <w:pPr>
              <w:rPr>
                <w:color w:val="000000"/>
                <w:sz w:val="20"/>
                <w:szCs w:val="20"/>
              </w:rPr>
            </w:pPr>
          </w:p>
          <w:p w14:paraId="5AFB85E6" w14:textId="0DD8BBA9" w:rsidR="003806F1" w:rsidRPr="0016210A" w:rsidRDefault="003806F1" w:rsidP="00554435">
            <w:pPr>
              <w:rPr>
                <w:color w:val="000000"/>
                <w:sz w:val="20"/>
                <w:szCs w:val="20"/>
              </w:rPr>
            </w:pPr>
          </w:p>
        </w:tc>
        <w:tc>
          <w:tcPr>
            <w:tcW w:w="3343" w:type="dxa"/>
          </w:tcPr>
          <w:p w14:paraId="04ABDB58" w14:textId="77777777" w:rsidR="00554435" w:rsidRPr="0016210A" w:rsidRDefault="00554435" w:rsidP="00554435">
            <w:pPr>
              <w:pStyle w:val="Paragrafoelenco"/>
              <w:ind w:left="376"/>
              <w:rPr>
                <w:rFonts w:ascii="Times New Roman" w:hAnsi="Times New Roman"/>
                <w:color w:val="000000"/>
                <w:sz w:val="20"/>
                <w:szCs w:val="20"/>
              </w:rPr>
            </w:pPr>
          </w:p>
          <w:p w14:paraId="59C4BFF8" w14:textId="63F2B47F" w:rsidR="00E5460A" w:rsidRPr="0016210A" w:rsidRDefault="00E5460A" w:rsidP="00554435">
            <w:pPr>
              <w:pStyle w:val="Paragrafoelenco"/>
              <w:numPr>
                <w:ilvl w:val="0"/>
                <w:numId w:val="40"/>
              </w:numPr>
              <w:ind w:left="376"/>
              <w:rPr>
                <w:rFonts w:ascii="Times New Roman" w:hAnsi="Times New Roman"/>
                <w:color w:val="000000"/>
                <w:sz w:val="20"/>
                <w:szCs w:val="20"/>
              </w:rPr>
            </w:pPr>
            <w:r w:rsidRPr="0016210A">
              <w:rPr>
                <w:rFonts w:ascii="Times New Roman" w:hAnsi="Times New Roman"/>
                <w:color w:val="000000"/>
                <w:sz w:val="20"/>
                <w:szCs w:val="20"/>
              </w:rPr>
              <w:t>Ascolto guidato di opere musicali scelte a rappresentare generi, forme e stili storicamente rilevanti</w:t>
            </w:r>
            <w:r w:rsidR="003F1A60" w:rsidRPr="0016210A">
              <w:rPr>
                <w:rFonts w:ascii="Times New Roman" w:hAnsi="Times New Roman"/>
                <w:color w:val="000000"/>
                <w:sz w:val="20"/>
                <w:szCs w:val="20"/>
              </w:rPr>
              <w:t>.</w:t>
            </w:r>
          </w:p>
          <w:p w14:paraId="6C0568BB" w14:textId="79480104" w:rsidR="00E5460A" w:rsidRPr="0016210A" w:rsidRDefault="00BD070A" w:rsidP="00554435">
            <w:pPr>
              <w:pStyle w:val="Paragrafoelenco"/>
              <w:numPr>
                <w:ilvl w:val="0"/>
                <w:numId w:val="40"/>
              </w:numPr>
              <w:ind w:left="376"/>
              <w:rPr>
                <w:rFonts w:ascii="Times New Roman" w:hAnsi="Times New Roman"/>
                <w:color w:val="000000"/>
                <w:sz w:val="20"/>
                <w:szCs w:val="20"/>
              </w:rPr>
            </w:pPr>
            <w:r w:rsidRPr="0016210A">
              <w:rPr>
                <w:rFonts w:ascii="Times New Roman" w:hAnsi="Times New Roman"/>
                <w:color w:val="000000"/>
                <w:sz w:val="20"/>
                <w:szCs w:val="20"/>
              </w:rPr>
              <w:t>Panoramica sulle</w:t>
            </w:r>
            <w:r w:rsidR="00E5460A" w:rsidRPr="0016210A">
              <w:rPr>
                <w:rFonts w:ascii="Times New Roman" w:hAnsi="Times New Roman"/>
                <w:color w:val="000000"/>
                <w:sz w:val="20"/>
                <w:szCs w:val="20"/>
              </w:rPr>
              <w:t xml:space="preserve"> </w:t>
            </w:r>
            <w:r w:rsidR="003F1A60" w:rsidRPr="0016210A">
              <w:rPr>
                <w:rFonts w:ascii="Times New Roman" w:hAnsi="Times New Roman"/>
                <w:color w:val="000000"/>
                <w:sz w:val="20"/>
                <w:szCs w:val="20"/>
              </w:rPr>
              <w:t>f</w:t>
            </w:r>
            <w:r w:rsidR="00E5460A" w:rsidRPr="0016210A">
              <w:rPr>
                <w:rFonts w:ascii="Times New Roman" w:hAnsi="Times New Roman"/>
                <w:color w:val="000000"/>
                <w:sz w:val="20"/>
                <w:szCs w:val="20"/>
              </w:rPr>
              <w:t>orme musicali dei periodi classico e romantico: concerto, sonata, sinfonia, lied, poema sinfonico, opera lirica, balletto</w:t>
            </w:r>
          </w:p>
          <w:p w14:paraId="2CE138AB" w14:textId="7AB4B6C3" w:rsidR="003806F1" w:rsidRPr="0016210A" w:rsidRDefault="00E5460A" w:rsidP="00554435">
            <w:pPr>
              <w:pStyle w:val="Paragrafoelenco"/>
              <w:numPr>
                <w:ilvl w:val="0"/>
                <w:numId w:val="40"/>
              </w:numPr>
              <w:ind w:left="376"/>
              <w:rPr>
                <w:rFonts w:ascii="Times New Roman" w:hAnsi="Times New Roman"/>
                <w:color w:val="000000"/>
                <w:sz w:val="20"/>
                <w:szCs w:val="20"/>
              </w:rPr>
            </w:pPr>
            <w:r w:rsidRPr="0016210A">
              <w:rPr>
                <w:rFonts w:ascii="Times New Roman" w:hAnsi="Times New Roman"/>
                <w:color w:val="000000"/>
                <w:sz w:val="20"/>
                <w:szCs w:val="20"/>
              </w:rPr>
              <w:t>Conoscere</w:t>
            </w:r>
            <w:r w:rsidR="00B25B7A" w:rsidRPr="0016210A">
              <w:rPr>
                <w:rFonts w:ascii="Times New Roman" w:hAnsi="Times New Roman"/>
                <w:color w:val="000000"/>
                <w:sz w:val="20"/>
                <w:szCs w:val="20"/>
              </w:rPr>
              <w:t xml:space="preserve"> in linea ge</w:t>
            </w:r>
            <w:r w:rsidR="00C32702" w:rsidRPr="0016210A">
              <w:rPr>
                <w:rFonts w:ascii="Times New Roman" w:hAnsi="Times New Roman"/>
                <w:color w:val="000000"/>
                <w:sz w:val="20"/>
                <w:szCs w:val="20"/>
              </w:rPr>
              <w:t>nerale</w:t>
            </w:r>
            <w:r w:rsidRPr="0016210A">
              <w:rPr>
                <w:rFonts w:ascii="Times New Roman" w:hAnsi="Times New Roman"/>
                <w:color w:val="000000"/>
                <w:sz w:val="20"/>
                <w:szCs w:val="20"/>
              </w:rPr>
              <w:t xml:space="preserve"> l’evoluzione storica della Musica dal Settecento ai giorni nostri</w:t>
            </w:r>
          </w:p>
        </w:tc>
        <w:tc>
          <w:tcPr>
            <w:tcW w:w="3198" w:type="dxa"/>
          </w:tcPr>
          <w:p w14:paraId="4C04AD7F" w14:textId="26B71130" w:rsidR="00A457D9" w:rsidRPr="0016210A" w:rsidRDefault="00A457D9" w:rsidP="00A457D9">
            <w:pPr>
              <w:rPr>
                <w:sz w:val="20"/>
                <w:szCs w:val="20"/>
              </w:rPr>
            </w:pPr>
          </w:p>
          <w:p w14:paraId="6A80C83C" w14:textId="5A5BE5CC" w:rsidR="00A457D9" w:rsidRPr="0016210A" w:rsidRDefault="00A457D9" w:rsidP="00554435">
            <w:pPr>
              <w:pStyle w:val="Paragrafoelenco"/>
              <w:numPr>
                <w:ilvl w:val="0"/>
                <w:numId w:val="37"/>
              </w:numPr>
              <w:ind w:left="374"/>
              <w:rPr>
                <w:rFonts w:ascii="Times New Roman" w:hAnsi="Times New Roman"/>
                <w:sz w:val="20"/>
                <w:szCs w:val="20"/>
              </w:rPr>
            </w:pPr>
            <w:r w:rsidRPr="0016210A">
              <w:rPr>
                <w:rFonts w:ascii="Times New Roman" w:hAnsi="Times New Roman"/>
                <w:sz w:val="20"/>
                <w:szCs w:val="20"/>
              </w:rPr>
              <w:t xml:space="preserve">Riconoscere e classificare </w:t>
            </w:r>
            <w:r w:rsidR="00473DE0" w:rsidRPr="0016210A">
              <w:rPr>
                <w:rFonts w:ascii="Times New Roman" w:hAnsi="Times New Roman"/>
                <w:sz w:val="20"/>
                <w:szCs w:val="20"/>
              </w:rPr>
              <w:t>gli</w:t>
            </w:r>
            <w:r w:rsidRPr="0016210A">
              <w:rPr>
                <w:rFonts w:ascii="Times New Roman" w:hAnsi="Times New Roman"/>
                <w:sz w:val="20"/>
                <w:szCs w:val="20"/>
              </w:rPr>
              <w:t xml:space="preserve"> elementi costitutivi e le strutture del linguaggio musicale</w:t>
            </w:r>
            <w:r w:rsidR="003F1A60" w:rsidRPr="0016210A">
              <w:rPr>
                <w:rFonts w:ascii="Times New Roman" w:hAnsi="Times New Roman"/>
                <w:sz w:val="20"/>
                <w:szCs w:val="20"/>
              </w:rPr>
              <w:t>.</w:t>
            </w:r>
          </w:p>
          <w:p w14:paraId="698EA399" w14:textId="4A3E4C6C" w:rsidR="00A457D9" w:rsidRPr="0016210A" w:rsidRDefault="00A457D9" w:rsidP="00554435">
            <w:pPr>
              <w:pStyle w:val="Paragrafoelenco"/>
              <w:numPr>
                <w:ilvl w:val="0"/>
                <w:numId w:val="37"/>
              </w:numPr>
              <w:ind w:left="374"/>
              <w:rPr>
                <w:rFonts w:ascii="Times New Roman" w:hAnsi="Times New Roman"/>
                <w:sz w:val="20"/>
                <w:szCs w:val="20"/>
              </w:rPr>
            </w:pPr>
            <w:r w:rsidRPr="0016210A">
              <w:rPr>
                <w:rFonts w:ascii="Times New Roman" w:hAnsi="Times New Roman"/>
                <w:sz w:val="20"/>
                <w:szCs w:val="20"/>
              </w:rPr>
              <w:t>Esprimere sensazioni suscitate dall’ascolto e partecipare a discussioni e confronti in classe.</w:t>
            </w:r>
          </w:p>
          <w:p w14:paraId="202723D0" w14:textId="159EA30B" w:rsidR="00A457D9" w:rsidRPr="0016210A" w:rsidRDefault="003F1A60" w:rsidP="00554435">
            <w:pPr>
              <w:pStyle w:val="Paragrafoelenco"/>
              <w:numPr>
                <w:ilvl w:val="0"/>
                <w:numId w:val="37"/>
              </w:numPr>
              <w:ind w:left="374"/>
              <w:rPr>
                <w:rFonts w:ascii="Times New Roman" w:hAnsi="Times New Roman"/>
                <w:sz w:val="20"/>
                <w:szCs w:val="20"/>
              </w:rPr>
            </w:pPr>
            <w:r w:rsidRPr="0016210A">
              <w:rPr>
                <w:rFonts w:ascii="Times New Roman" w:hAnsi="Times New Roman"/>
                <w:sz w:val="20"/>
                <w:szCs w:val="20"/>
              </w:rPr>
              <w:t>A</w:t>
            </w:r>
            <w:r w:rsidR="00A457D9" w:rsidRPr="0016210A">
              <w:rPr>
                <w:rFonts w:ascii="Times New Roman" w:hAnsi="Times New Roman"/>
                <w:sz w:val="20"/>
                <w:szCs w:val="20"/>
              </w:rPr>
              <w:t>pprofondimento della conoscenza della funzione sociale della musica nel nostro tempo</w:t>
            </w:r>
            <w:r w:rsidRPr="0016210A">
              <w:rPr>
                <w:rFonts w:ascii="Times New Roman" w:hAnsi="Times New Roman"/>
                <w:sz w:val="20"/>
                <w:szCs w:val="20"/>
              </w:rPr>
              <w:t>.</w:t>
            </w:r>
          </w:p>
          <w:p w14:paraId="59A4763D" w14:textId="16585491" w:rsidR="00554435" w:rsidRPr="0016210A" w:rsidRDefault="00554435" w:rsidP="00554435">
            <w:pPr>
              <w:rPr>
                <w:sz w:val="20"/>
                <w:szCs w:val="20"/>
              </w:rPr>
            </w:pPr>
          </w:p>
          <w:p w14:paraId="3653DC34" w14:textId="1D6618F6" w:rsidR="003806F1" w:rsidRPr="0016210A" w:rsidRDefault="003806F1" w:rsidP="0063718C">
            <w:pPr>
              <w:rPr>
                <w:sz w:val="20"/>
                <w:szCs w:val="20"/>
              </w:rPr>
            </w:pPr>
          </w:p>
        </w:tc>
        <w:tc>
          <w:tcPr>
            <w:tcW w:w="2761" w:type="dxa"/>
          </w:tcPr>
          <w:p w14:paraId="4A339AC5" w14:textId="231F9BD6" w:rsidR="008F3ACA" w:rsidRPr="0016210A" w:rsidRDefault="008F3ACA" w:rsidP="008F3ACA">
            <w:pPr>
              <w:rPr>
                <w:sz w:val="20"/>
                <w:szCs w:val="20"/>
              </w:rPr>
            </w:pPr>
          </w:p>
          <w:p w14:paraId="2866A12D" w14:textId="77777777" w:rsidR="008F3ACA" w:rsidRPr="0016210A" w:rsidRDefault="008F3ACA" w:rsidP="00554435">
            <w:pPr>
              <w:pStyle w:val="Paragrafoelenco"/>
              <w:numPr>
                <w:ilvl w:val="0"/>
                <w:numId w:val="38"/>
              </w:numPr>
              <w:ind w:left="380"/>
              <w:rPr>
                <w:rFonts w:ascii="Times New Roman" w:hAnsi="Times New Roman"/>
                <w:sz w:val="20"/>
                <w:szCs w:val="20"/>
              </w:rPr>
            </w:pPr>
            <w:r w:rsidRPr="0016210A">
              <w:rPr>
                <w:rFonts w:ascii="Times New Roman" w:hAnsi="Times New Roman"/>
                <w:sz w:val="20"/>
                <w:szCs w:val="20"/>
              </w:rPr>
              <w:t>Sviluppo di capacità di osservazione, descrizione, analisi e confronto dei materiali sonori.</w:t>
            </w:r>
          </w:p>
          <w:p w14:paraId="04420B00" w14:textId="73BCB04F" w:rsidR="008F3ACA" w:rsidRPr="0016210A" w:rsidRDefault="008F3ACA" w:rsidP="00554435">
            <w:pPr>
              <w:pStyle w:val="Paragrafoelenco"/>
              <w:numPr>
                <w:ilvl w:val="0"/>
                <w:numId w:val="38"/>
              </w:numPr>
              <w:ind w:left="380"/>
              <w:rPr>
                <w:rFonts w:ascii="Times New Roman" w:hAnsi="Times New Roman"/>
                <w:sz w:val="20"/>
                <w:szCs w:val="20"/>
              </w:rPr>
            </w:pPr>
            <w:r w:rsidRPr="0016210A">
              <w:rPr>
                <w:rFonts w:ascii="Times New Roman" w:hAnsi="Times New Roman"/>
                <w:sz w:val="20"/>
                <w:szCs w:val="20"/>
              </w:rPr>
              <w:t>Comprensione delle diverse funzioni e dei significati di un brano in relazione al periodo storico.</w:t>
            </w:r>
          </w:p>
          <w:p w14:paraId="08800A31" w14:textId="77777777" w:rsidR="003806F1" w:rsidRPr="0016210A" w:rsidRDefault="003806F1" w:rsidP="004C1C69">
            <w:pPr>
              <w:rPr>
                <w:sz w:val="20"/>
                <w:szCs w:val="20"/>
              </w:rPr>
            </w:pPr>
          </w:p>
          <w:p w14:paraId="77EBBBB0" w14:textId="33C8A952" w:rsidR="003806F1" w:rsidRPr="0016210A" w:rsidRDefault="003806F1" w:rsidP="00554435">
            <w:pPr>
              <w:rPr>
                <w:sz w:val="20"/>
                <w:szCs w:val="20"/>
              </w:rPr>
            </w:pPr>
          </w:p>
        </w:tc>
        <w:tc>
          <w:tcPr>
            <w:tcW w:w="2244" w:type="dxa"/>
          </w:tcPr>
          <w:p w14:paraId="3A4B82CE" w14:textId="77777777" w:rsidR="00554435" w:rsidRPr="0016210A" w:rsidRDefault="00554435" w:rsidP="00554435">
            <w:pPr>
              <w:pStyle w:val="Paragrafoelenco"/>
              <w:ind w:left="377"/>
              <w:rPr>
                <w:rFonts w:ascii="Times New Roman" w:hAnsi="Times New Roman"/>
                <w:b/>
                <w:sz w:val="20"/>
                <w:szCs w:val="20"/>
              </w:rPr>
            </w:pPr>
          </w:p>
          <w:p w14:paraId="596D30B5" w14:textId="500A682E" w:rsidR="00554435" w:rsidRPr="0016210A" w:rsidRDefault="00554435" w:rsidP="00554435">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IN PRESENZA</w:t>
            </w:r>
          </w:p>
          <w:p w14:paraId="4CF278A7" w14:textId="77777777" w:rsidR="00554435" w:rsidRPr="0016210A" w:rsidRDefault="00554435" w:rsidP="00554435">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MISTA</w:t>
            </w:r>
          </w:p>
          <w:p w14:paraId="78A763EB" w14:textId="0BBA644B" w:rsidR="003806F1" w:rsidRPr="0016210A" w:rsidRDefault="00554435" w:rsidP="002C763D">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DDI</w:t>
            </w:r>
          </w:p>
          <w:p w14:paraId="48B121FC" w14:textId="77777777" w:rsidR="003806F1" w:rsidRPr="0016210A" w:rsidRDefault="003806F1" w:rsidP="002C763D">
            <w:pPr>
              <w:rPr>
                <w:b/>
                <w:sz w:val="20"/>
                <w:szCs w:val="20"/>
              </w:rPr>
            </w:pPr>
            <w:r w:rsidRPr="0016210A">
              <w:rPr>
                <w:bCs/>
                <w:sz w:val="20"/>
                <w:szCs w:val="20"/>
              </w:rPr>
              <w:t>(</w:t>
            </w:r>
            <w:r w:rsidRPr="0016210A">
              <w:rPr>
                <w:bCs/>
                <w:i/>
                <w:iCs/>
                <w:sz w:val="20"/>
                <w:szCs w:val="20"/>
              </w:rPr>
              <w:t>secondo l’attuazione delle disposizioni in relazione alle misure di sicurezza relative alla prevenzione del contagio da Covid-19)</w:t>
            </w:r>
          </w:p>
          <w:p w14:paraId="4E71A4E0" w14:textId="77777777" w:rsidR="003806F1" w:rsidRPr="0016210A" w:rsidRDefault="003806F1" w:rsidP="002C763D">
            <w:pPr>
              <w:rPr>
                <w:b/>
                <w:sz w:val="20"/>
                <w:szCs w:val="20"/>
              </w:rPr>
            </w:pPr>
          </w:p>
          <w:p w14:paraId="78CF0787" w14:textId="77777777" w:rsidR="003806F1" w:rsidRPr="0016210A" w:rsidRDefault="003806F1" w:rsidP="002C763D">
            <w:pPr>
              <w:rPr>
                <w:sz w:val="20"/>
                <w:szCs w:val="20"/>
              </w:rPr>
            </w:pPr>
          </w:p>
        </w:tc>
      </w:tr>
      <w:tr w:rsidR="00554435" w:rsidRPr="0016210A" w14:paraId="68E52CC9" w14:textId="77777777" w:rsidTr="00F97101">
        <w:trPr>
          <w:trHeight w:val="310"/>
        </w:trPr>
        <w:tc>
          <w:tcPr>
            <w:tcW w:w="3745" w:type="dxa"/>
          </w:tcPr>
          <w:p w14:paraId="7FA3435F" w14:textId="77777777" w:rsidR="00554435" w:rsidRPr="0016210A" w:rsidRDefault="00554435" w:rsidP="00554435">
            <w:pPr>
              <w:rPr>
                <w:color w:val="000000"/>
                <w:sz w:val="20"/>
                <w:szCs w:val="20"/>
              </w:rPr>
            </w:pPr>
            <w:r w:rsidRPr="0016210A">
              <w:rPr>
                <w:color w:val="000000"/>
                <w:sz w:val="20"/>
                <w:szCs w:val="20"/>
              </w:rPr>
              <w:t>ELABORAZIONE PERSONALE DI MATERIALI SONORI</w:t>
            </w:r>
          </w:p>
          <w:p w14:paraId="355C9A29" w14:textId="28E4A763" w:rsidR="00554435" w:rsidRPr="0016210A" w:rsidRDefault="00554435" w:rsidP="00554435">
            <w:pPr>
              <w:pStyle w:val="Paragrafoelenco"/>
              <w:numPr>
                <w:ilvl w:val="0"/>
                <w:numId w:val="37"/>
              </w:numPr>
              <w:ind w:left="397"/>
              <w:rPr>
                <w:rFonts w:ascii="Times New Roman" w:hAnsi="Times New Roman"/>
                <w:color w:val="000000"/>
                <w:sz w:val="20"/>
                <w:szCs w:val="20"/>
              </w:rPr>
            </w:pPr>
            <w:r w:rsidRPr="0016210A">
              <w:rPr>
                <w:rFonts w:ascii="Times New Roman" w:hAnsi="Times New Roman"/>
                <w:color w:val="000000"/>
                <w:sz w:val="20"/>
                <w:szCs w:val="20"/>
              </w:rPr>
              <w:t>Elaborazione di una piccola composizione.</w:t>
            </w:r>
          </w:p>
          <w:p w14:paraId="019BACE6" w14:textId="77777777" w:rsidR="00554435" w:rsidRPr="0016210A" w:rsidRDefault="00554435" w:rsidP="004C164E">
            <w:pPr>
              <w:rPr>
                <w:color w:val="000000"/>
                <w:sz w:val="20"/>
                <w:szCs w:val="20"/>
              </w:rPr>
            </w:pPr>
          </w:p>
        </w:tc>
        <w:tc>
          <w:tcPr>
            <w:tcW w:w="3343" w:type="dxa"/>
          </w:tcPr>
          <w:p w14:paraId="4EFF4D4A" w14:textId="77777777" w:rsidR="009E79A0" w:rsidRPr="0016210A" w:rsidRDefault="009E79A0" w:rsidP="009E79A0">
            <w:pPr>
              <w:pStyle w:val="Paragrafoelenco"/>
              <w:ind w:left="362"/>
              <w:rPr>
                <w:rFonts w:ascii="Times New Roman" w:hAnsi="Times New Roman"/>
                <w:color w:val="000000"/>
                <w:sz w:val="20"/>
                <w:szCs w:val="20"/>
              </w:rPr>
            </w:pPr>
          </w:p>
          <w:p w14:paraId="27C43653" w14:textId="3F31D295" w:rsidR="00554435" w:rsidRPr="0016210A" w:rsidRDefault="00554435" w:rsidP="003F1A60">
            <w:pPr>
              <w:pStyle w:val="Paragrafoelenco"/>
              <w:numPr>
                <w:ilvl w:val="0"/>
                <w:numId w:val="37"/>
              </w:numPr>
              <w:ind w:left="362"/>
              <w:rPr>
                <w:rFonts w:ascii="Times New Roman" w:hAnsi="Times New Roman"/>
                <w:color w:val="000000"/>
                <w:sz w:val="20"/>
                <w:szCs w:val="20"/>
              </w:rPr>
            </w:pPr>
            <w:r w:rsidRPr="0016210A">
              <w:rPr>
                <w:rFonts w:ascii="Times New Roman" w:hAnsi="Times New Roman"/>
                <w:color w:val="000000"/>
                <w:sz w:val="20"/>
                <w:szCs w:val="20"/>
              </w:rPr>
              <w:t>Conoscenza</w:t>
            </w:r>
            <w:r w:rsidR="003F1A60" w:rsidRPr="0016210A">
              <w:rPr>
                <w:rFonts w:ascii="Times New Roman" w:hAnsi="Times New Roman"/>
                <w:color w:val="000000"/>
                <w:sz w:val="20"/>
                <w:szCs w:val="20"/>
              </w:rPr>
              <w:t xml:space="preserve"> </w:t>
            </w:r>
            <w:r w:rsidRPr="0016210A">
              <w:rPr>
                <w:rFonts w:ascii="Times New Roman" w:hAnsi="Times New Roman"/>
                <w:color w:val="000000"/>
                <w:sz w:val="20"/>
                <w:szCs w:val="20"/>
              </w:rPr>
              <w:t>della grammatica musicale.</w:t>
            </w:r>
          </w:p>
          <w:p w14:paraId="0F7E96FB" w14:textId="344441C0" w:rsidR="00554435" w:rsidRPr="0016210A" w:rsidRDefault="003F1A60" w:rsidP="009E79A0">
            <w:pPr>
              <w:pStyle w:val="Paragrafoelenco"/>
              <w:numPr>
                <w:ilvl w:val="0"/>
                <w:numId w:val="37"/>
              </w:numPr>
              <w:ind w:left="362"/>
              <w:rPr>
                <w:rFonts w:ascii="Times New Roman" w:hAnsi="Times New Roman"/>
                <w:color w:val="000000"/>
                <w:sz w:val="20"/>
                <w:szCs w:val="20"/>
              </w:rPr>
            </w:pPr>
            <w:r w:rsidRPr="0016210A">
              <w:rPr>
                <w:rFonts w:ascii="Times New Roman" w:hAnsi="Times New Roman"/>
                <w:color w:val="000000"/>
                <w:sz w:val="20"/>
                <w:szCs w:val="20"/>
              </w:rPr>
              <w:t>C</w:t>
            </w:r>
            <w:r w:rsidR="00554435" w:rsidRPr="0016210A">
              <w:rPr>
                <w:rFonts w:ascii="Times New Roman" w:hAnsi="Times New Roman"/>
                <w:color w:val="000000"/>
                <w:sz w:val="20"/>
                <w:szCs w:val="20"/>
              </w:rPr>
              <w:t xml:space="preserve">reazione di una </w:t>
            </w:r>
            <w:r w:rsidR="009E79A0" w:rsidRPr="0016210A">
              <w:rPr>
                <w:rFonts w:ascii="Times New Roman" w:hAnsi="Times New Roman"/>
                <w:color w:val="000000"/>
                <w:sz w:val="20"/>
                <w:szCs w:val="20"/>
              </w:rPr>
              <w:t>b</w:t>
            </w:r>
            <w:r w:rsidR="00554435" w:rsidRPr="0016210A">
              <w:rPr>
                <w:rFonts w:ascii="Times New Roman" w:hAnsi="Times New Roman"/>
                <w:color w:val="000000"/>
                <w:sz w:val="20"/>
                <w:szCs w:val="20"/>
              </w:rPr>
              <w:t>reve composizione</w:t>
            </w:r>
            <w:r w:rsidR="009E79A0" w:rsidRPr="0016210A">
              <w:rPr>
                <w:rFonts w:ascii="Times New Roman" w:hAnsi="Times New Roman"/>
                <w:color w:val="000000"/>
                <w:sz w:val="20"/>
                <w:szCs w:val="20"/>
              </w:rPr>
              <w:t xml:space="preserve"> </w:t>
            </w:r>
            <w:r w:rsidR="00554435" w:rsidRPr="0016210A">
              <w:rPr>
                <w:rFonts w:ascii="Times New Roman" w:hAnsi="Times New Roman"/>
                <w:color w:val="000000"/>
                <w:sz w:val="20"/>
                <w:szCs w:val="20"/>
              </w:rPr>
              <w:t>musicale</w:t>
            </w:r>
            <w:r w:rsidRPr="0016210A">
              <w:rPr>
                <w:rFonts w:ascii="Times New Roman" w:hAnsi="Times New Roman"/>
                <w:color w:val="000000"/>
                <w:sz w:val="20"/>
                <w:szCs w:val="20"/>
              </w:rPr>
              <w:t>.</w:t>
            </w:r>
          </w:p>
          <w:p w14:paraId="4C44A695" w14:textId="77777777" w:rsidR="00554435" w:rsidRPr="0016210A" w:rsidRDefault="00554435" w:rsidP="00554435">
            <w:pPr>
              <w:pStyle w:val="Paragrafoelenco"/>
              <w:ind w:left="376"/>
              <w:rPr>
                <w:rFonts w:ascii="Times New Roman" w:hAnsi="Times New Roman"/>
                <w:color w:val="000000"/>
                <w:sz w:val="20"/>
                <w:szCs w:val="20"/>
              </w:rPr>
            </w:pPr>
          </w:p>
        </w:tc>
        <w:tc>
          <w:tcPr>
            <w:tcW w:w="3198" w:type="dxa"/>
          </w:tcPr>
          <w:p w14:paraId="7D4C6CA3" w14:textId="77777777" w:rsidR="009E79A0" w:rsidRPr="0016210A" w:rsidRDefault="009E79A0" w:rsidP="009E79A0">
            <w:pPr>
              <w:pStyle w:val="Paragrafoelenco"/>
              <w:ind w:left="388"/>
              <w:rPr>
                <w:rFonts w:ascii="Times New Roman" w:hAnsi="Times New Roman"/>
                <w:sz w:val="20"/>
                <w:szCs w:val="20"/>
              </w:rPr>
            </w:pPr>
          </w:p>
          <w:p w14:paraId="5578D391" w14:textId="181874FB" w:rsidR="00554435" w:rsidRPr="0016210A" w:rsidRDefault="00554435" w:rsidP="009E79A0">
            <w:pPr>
              <w:pStyle w:val="Paragrafoelenco"/>
              <w:numPr>
                <w:ilvl w:val="0"/>
                <w:numId w:val="37"/>
              </w:numPr>
              <w:ind w:left="388"/>
              <w:rPr>
                <w:rFonts w:ascii="Times New Roman" w:hAnsi="Times New Roman"/>
                <w:sz w:val="20"/>
                <w:szCs w:val="20"/>
              </w:rPr>
            </w:pPr>
            <w:r w:rsidRPr="0016210A">
              <w:rPr>
                <w:rFonts w:ascii="Times New Roman" w:hAnsi="Times New Roman"/>
                <w:sz w:val="20"/>
                <w:szCs w:val="20"/>
              </w:rPr>
              <w:t>Produzione sonora nei diversi modi e forme accessibili: uso di voce, gesti-suono, strumentario disponibile.</w:t>
            </w:r>
          </w:p>
          <w:p w14:paraId="17594D6D" w14:textId="457BE86E" w:rsidR="00554435" w:rsidRPr="0016210A" w:rsidRDefault="00554435" w:rsidP="009E79A0">
            <w:pPr>
              <w:pStyle w:val="Paragrafoelenco"/>
              <w:numPr>
                <w:ilvl w:val="0"/>
                <w:numId w:val="37"/>
              </w:numPr>
              <w:ind w:left="388"/>
              <w:rPr>
                <w:rFonts w:ascii="Times New Roman" w:hAnsi="Times New Roman"/>
                <w:sz w:val="20"/>
                <w:szCs w:val="20"/>
              </w:rPr>
            </w:pPr>
            <w:r w:rsidRPr="0016210A">
              <w:rPr>
                <w:rFonts w:ascii="Times New Roman" w:hAnsi="Times New Roman"/>
                <w:sz w:val="20"/>
                <w:szCs w:val="20"/>
              </w:rPr>
              <w:lastRenderedPageBreak/>
              <w:t>Improvvisare sequenze ritmiche e melodiche libere e strutturate</w:t>
            </w:r>
            <w:r w:rsidR="00D066D8" w:rsidRPr="0016210A">
              <w:rPr>
                <w:rFonts w:ascii="Times New Roman" w:hAnsi="Times New Roman"/>
                <w:sz w:val="20"/>
                <w:szCs w:val="20"/>
              </w:rPr>
              <w:t>.</w:t>
            </w:r>
          </w:p>
          <w:p w14:paraId="57FC09B7" w14:textId="3D908EE4" w:rsidR="00554435" w:rsidRPr="0016210A" w:rsidRDefault="00554435" w:rsidP="009E79A0">
            <w:pPr>
              <w:pStyle w:val="Paragrafoelenco"/>
              <w:numPr>
                <w:ilvl w:val="0"/>
                <w:numId w:val="37"/>
              </w:numPr>
              <w:ind w:left="388"/>
              <w:rPr>
                <w:rFonts w:ascii="Times New Roman" w:hAnsi="Times New Roman"/>
                <w:sz w:val="20"/>
                <w:szCs w:val="20"/>
              </w:rPr>
            </w:pPr>
            <w:r w:rsidRPr="0016210A">
              <w:rPr>
                <w:rFonts w:ascii="Times New Roman" w:hAnsi="Times New Roman"/>
                <w:sz w:val="20"/>
                <w:szCs w:val="20"/>
              </w:rPr>
              <w:t>Comporre ed eseguire brevi melodie</w:t>
            </w:r>
            <w:r w:rsidR="00D066D8" w:rsidRPr="0016210A">
              <w:rPr>
                <w:rFonts w:ascii="Times New Roman" w:hAnsi="Times New Roman"/>
                <w:sz w:val="20"/>
                <w:szCs w:val="20"/>
              </w:rPr>
              <w:t>.</w:t>
            </w:r>
          </w:p>
          <w:p w14:paraId="00B7705C" w14:textId="6DC68CE1" w:rsidR="00554435" w:rsidRPr="0016210A" w:rsidRDefault="00554435" w:rsidP="009E79A0">
            <w:pPr>
              <w:pStyle w:val="Paragrafoelenco"/>
              <w:numPr>
                <w:ilvl w:val="0"/>
                <w:numId w:val="37"/>
              </w:numPr>
              <w:ind w:left="388"/>
              <w:rPr>
                <w:rFonts w:ascii="Times New Roman" w:hAnsi="Times New Roman"/>
                <w:sz w:val="20"/>
                <w:szCs w:val="20"/>
              </w:rPr>
            </w:pPr>
            <w:r w:rsidRPr="0016210A">
              <w:rPr>
                <w:rFonts w:ascii="Times New Roman" w:hAnsi="Times New Roman"/>
                <w:sz w:val="20"/>
                <w:szCs w:val="20"/>
              </w:rPr>
              <w:t>Saper variare un motivo dato, per esempio da maggiore a minore e viceversa</w:t>
            </w:r>
            <w:r w:rsidR="00D066D8" w:rsidRPr="0016210A">
              <w:rPr>
                <w:rFonts w:ascii="Times New Roman" w:hAnsi="Times New Roman"/>
                <w:sz w:val="20"/>
                <w:szCs w:val="20"/>
              </w:rPr>
              <w:t>.</w:t>
            </w:r>
          </w:p>
        </w:tc>
        <w:tc>
          <w:tcPr>
            <w:tcW w:w="2761" w:type="dxa"/>
          </w:tcPr>
          <w:p w14:paraId="0984A8BB" w14:textId="77777777" w:rsidR="009E79A0" w:rsidRPr="0016210A" w:rsidRDefault="009E79A0" w:rsidP="009E79A0">
            <w:pPr>
              <w:pStyle w:val="Paragrafoelenco"/>
              <w:ind w:left="352"/>
              <w:rPr>
                <w:rFonts w:ascii="Times New Roman" w:hAnsi="Times New Roman"/>
                <w:sz w:val="20"/>
                <w:szCs w:val="20"/>
              </w:rPr>
            </w:pPr>
          </w:p>
          <w:p w14:paraId="41673897" w14:textId="2F592246" w:rsidR="00554435" w:rsidRPr="0016210A" w:rsidRDefault="00554435" w:rsidP="009E79A0">
            <w:pPr>
              <w:pStyle w:val="Paragrafoelenco"/>
              <w:numPr>
                <w:ilvl w:val="0"/>
                <w:numId w:val="37"/>
              </w:numPr>
              <w:ind w:left="352"/>
              <w:rPr>
                <w:rFonts w:ascii="Times New Roman" w:hAnsi="Times New Roman"/>
                <w:sz w:val="20"/>
                <w:szCs w:val="20"/>
              </w:rPr>
            </w:pPr>
            <w:r w:rsidRPr="0016210A">
              <w:rPr>
                <w:rFonts w:ascii="Times New Roman" w:hAnsi="Times New Roman"/>
                <w:sz w:val="20"/>
                <w:szCs w:val="20"/>
              </w:rPr>
              <w:t>Imparare ad organizzare personalmente un piccolo progetto sonoro.</w:t>
            </w:r>
          </w:p>
          <w:p w14:paraId="2FF2CA27" w14:textId="0A13A2EB" w:rsidR="00554435" w:rsidRPr="0016210A" w:rsidRDefault="00554435" w:rsidP="009E79A0">
            <w:pPr>
              <w:pStyle w:val="Paragrafoelenco"/>
              <w:numPr>
                <w:ilvl w:val="0"/>
                <w:numId w:val="37"/>
              </w:numPr>
              <w:ind w:left="352"/>
              <w:rPr>
                <w:rFonts w:ascii="Times New Roman" w:hAnsi="Times New Roman"/>
                <w:sz w:val="20"/>
                <w:szCs w:val="20"/>
              </w:rPr>
            </w:pPr>
            <w:r w:rsidRPr="0016210A">
              <w:rPr>
                <w:rFonts w:ascii="Times New Roman" w:hAnsi="Times New Roman"/>
                <w:sz w:val="20"/>
                <w:szCs w:val="20"/>
              </w:rPr>
              <w:t xml:space="preserve">Conoscere le funzioni della musica nella nostra e </w:t>
            </w:r>
            <w:r w:rsidRPr="0016210A">
              <w:rPr>
                <w:rFonts w:ascii="Times New Roman" w:hAnsi="Times New Roman"/>
                <w:sz w:val="20"/>
                <w:szCs w:val="20"/>
              </w:rPr>
              <w:lastRenderedPageBreak/>
              <w:t>nelle altre civiltà individuando analogie e differenze.</w:t>
            </w:r>
          </w:p>
          <w:p w14:paraId="10421715" w14:textId="272F0D5A" w:rsidR="00554435" w:rsidRPr="0016210A" w:rsidRDefault="00554435" w:rsidP="009E79A0">
            <w:pPr>
              <w:pStyle w:val="Paragrafoelenco"/>
              <w:numPr>
                <w:ilvl w:val="0"/>
                <w:numId w:val="37"/>
              </w:numPr>
              <w:ind w:left="352"/>
              <w:rPr>
                <w:rFonts w:ascii="Times New Roman" w:hAnsi="Times New Roman"/>
                <w:sz w:val="20"/>
                <w:szCs w:val="20"/>
              </w:rPr>
            </w:pPr>
            <w:r w:rsidRPr="0016210A">
              <w:rPr>
                <w:rFonts w:ascii="Times New Roman" w:hAnsi="Times New Roman"/>
                <w:sz w:val="20"/>
                <w:szCs w:val="20"/>
              </w:rPr>
              <w:t>Individuare il rapporto tra musica ed altri linguaggi</w:t>
            </w:r>
          </w:p>
          <w:p w14:paraId="185E2A47" w14:textId="77777777" w:rsidR="00554435" w:rsidRPr="0016210A" w:rsidRDefault="00554435" w:rsidP="008F3ACA">
            <w:pPr>
              <w:rPr>
                <w:sz w:val="20"/>
                <w:szCs w:val="20"/>
              </w:rPr>
            </w:pPr>
          </w:p>
        </w:tc>
        <w:tc>
          <w:tcPr>
            <w:tcW w:w="2244" w:type="dxa"/>
          </w:tcPr>
          <w:p w14:paraId="7A5DF58A" w14:textId="77777777" w:rsidR="00554435" w:rsidRPr="0016210A" w:rsidRDefault="00554435" w:rsidP="00554435">
            <w:pPr>
              <w:pStyle w:val="Paragrafoelenco"/>
              <w:ind w:left="377"/>
              <w:rPr>
                <w:rFonts w:ascii="Times New Roman" w:hAnsi="Times New Roman"/>
                <w:b/>
                <w:sz w:val="20"/>
                <w:szCs w:val="20"/>
              </w:rPr>
            </w:pPr>
          </w:p>
          <w:p w14:paraId="01A195A4" w14:textId="77777777" w:rsidR="00D066D8" w:rsidRPr="0016210A" w:rsidRDefault="00D066D8" w:rsidP="00D066D8">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IN PRESENZA</w:t>
            </w:r>
          </w:p>
          <w:p w14:paraId="2EF65446" w14:textId="77777777" w:rsidR="00D066D8" w:rsidRPr="0016210A" w:rsidRDefault="00D066D8" w:rsidP="00D066D8">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MISTA</w:t>
            </w:r>
          </w:p>
          <w:p w14:paraId="3B0BD4E7" w14:textId="77777777" w:rsidR="00D066D8" w:rsidRPr="0016210A" w:rsidRDefault="00D066D8" w:rsidP="00D066D8">
            <w:pPr>
              <w:pStyle w:val="Paragrafoelenco"/>
              <w:numPr>
                <w:ilvl w:val="0"/>
                <w:numId w:val="37"/>
              </w:numPr>
              <w:ind w:left="377"/>
              <w:rPr>
                <w:rFonts w:ascii="Times New Roman" w:hAnsi="Times New Roman"/>
                <w:b/>
                <w:sz w:val="20"/>
                <w:szCs w:val="20"/>
              </w:rPr>
            </w:pPr>
            <w:r w:rsidRPr="0016210A">
              <w:rPr>
                <w:rFonts w:ascii="Times New Roman" w:hAnsi="Times New Roman"/>
                <w:b/>
                <w:sz w:val="20"/>
                <w:szCs w:val="20"/>
              </w:rPr>
              <w:t>DDI</w:t>
            </w:r>
          </w:p>
          <w:p w14:paraId="4FF36E3B" w14:textId="77777777" w:rsidR="00D066D8" w:rsidRPr="0016210A" w:rsidRDefault="00D066D8" w:rsidP="00D066D8">
            <w:pPr>
              <w:rPr>
                <w:b/>
                <w:sz w:val="20"/>
                <w:szCs w:val="20"/>
              </w:rPr>
            </w:pPr>
            <w:r w:rsidRPr="0016210A">
              <w:rPr>
                <w:bCs/>
                <w:sz w:val="20"/>
                <w:szCs w:val="20"/>
              </w:rPr>
              <w:t>(</w:t>
            </w:r>
            <w:r w:rsidRPr="0016210A">
              <w:rPr>
                <w:bCs/>
                <w:i/>
                <w:iCs/>
                <w:sz w:val="20"/>
                <w:szCs w:val="20"/>
              </w:rPr>
              <w:t xml:space="preserve">secondo l’attuazione delle disposizioni in </w:t>
            </w:r>
            <w:r w:rsidRPr="0016210A">
              <w:rPr>
                <w:bCs/>
                <w:i/>
                <w:iCs/>
                <w:sz w:val="20"/>
                <w:szCs w:val="20"/>
              </w:rPr>
              <w:lastRenderedPageBreak/>
              <w:t>relazione alle misure di sicurezza relative alla prevenzione del contagio da Covid-19)</w:t>
            </w:r>
          </w:p>
          <w:p w14:paraId="6F88A9C0" w14:textId="4E67ACD3" w:rsidR="00D066D8" w:rsidRPr="0016210A" w:rsidRDefault="00D066D8" w:rsidP="00554435">
            <w:pPr>
              <w:pStyle w:val="Paragrafoelenco"/>
              <w:ind w:left="377"/>
              <w:rPr>
                <w:rFonts w:ascii="Times New Roman" w:hAnsi="Times New Roman"/>
                <w:b/>
                <w:sz w:val="20"/>
                <w:szCs w:val="20"/>
              </w:rPr>
            </w:pPr>
          </w:p>
        </w:tc>
      </w:tr>
    </w:tbl>
    <w:p w14:paraId="017D8A1B" w14:textId="77777777" w:rsidR="00F97101" w:rsidRPr="0016210A" w:rsidRDefault="00F97101"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16210A" w14:paraId="64AC5A24" w14:textId="77777777" w:rsidTr="00D30944">
        <w:trPr>
          <w:trHeight w:val="278"/>
        </w:trPr>
        <w:tc>
          <w:tcPr>
            <w:tcW w:w="3227" w:type="dxa"/>
            <w:shd w:val="clear" w:color="auto" w:fill="EEECE1" w:themeFill="background2"/>
          </w:tcPr>
          <w:p w14:paraId="4827CC87" w14:textId="77777777" w:rsidR="00D30944" w:rsidRPr="0016210A" w:rsidRDefault="00D30944" w:rsidP="0063718C">
            <w:pPr>
              <w:jc w:val="center"/>
              <w:rPr>
                <w:sz w:val="20"/>
                <w:szCs w:val="20"/>
              </w:rPr>
            </w:pPr>
            <w:r w:rsidRPr="0016210A">
              <w:rPr>
                <w:sz w:val="20"/>
                <w:szCs w:val="20"/>
              </w:rPr>
              <w:t>NUCLEI FONDANTI</w:t>
            </w:r>
          </w:p>
          <w:p w14:paraId="39DE4304" w14:textId="77777777" w:rsidR="00426EB3" w:rsidRPr="0016210A" w:rsidRDefault="00426EB3" w:rsidP="0063718C">
            <w:pPr>
              <w:jc w:val="center"/>
              <w:rPr>
                <w:sz w:val="20"/>
                <w:szCs w:val="20"/>
              </w:rPr>
            </w:pPr>
            <w:r w:rsidRPr="0016210A">
              <w:rPr>
                <w:sz w:val="20"/>
                <w:szCs w:val="20"/>
              </w:rPr>
              <w:t>Contenuti</w:t>
            </w:r>
          </w:p>
        </w:tc>
        <w:tc>
          <w:tcPr>
            <w:tcW w:w="3118" w:type="dxa"/>
            <w:shd w:val="clear" w:color="auto" w:fill="EEECE1" w:themeFill="background2"/>
          </w:tcPr>
          <w:p w14:paraId="1EBDCBF1" w14:textId="77777777" w:rsidR="00426EB3" w:rsidRPr="0016210A" w:rsidRDefault="00426EB3" w:rsidP="0063718C">
            <w:pPr>
              <w:jc w:val="center"/>
              <w:rPr>
                <w:sz w:val="20"/>
                <w:szCs w:val="20"/>
              </w:rPr>
            </w:pPr>
            <w:r w:rsidRPr="0016210A">
              <w:rPr>
                <w:sz w:val="20"/>
                <w:szCs w:val="20"/>
              </w:rPr>
              <w:t>Metodologie</w:t>
            </w:r>
          </w:p>
        </w:tc>
        <w:tc>
          <w:tcPr>
            <w:tcW w:w="3119" w:type="dxa"/>
            <w:shd w:val="clear" w:color="auto" w:fill="EEECE1" w:themeFill="background2"/>
          </w:tcPr>
          <w:p w14:paraId="7245AE12" w14:textId="77777777" w:rsidR="00426EB3" w:rsidRPr="0016210A" w:rsidRDefault="00426EB3" w:rsidP="0063718C">
            <w:pPr>
              <w:jc w:val="center"/>
              <w:rPr>
                <w:sz w:val="20"/>
                <w:szCs w:val="20"/>
              </w:rPr>
            </w:pPr>
            <w:r w:rsidRPr="0016210A">
              <w:rPr>
                <w:sz w:val="20"/>
                <w:szCs w:val="20"/>
              </w:rPr>
              <w:t>Strumenti</w:t>
            </w:r>
          </w:p>
        </w:tc>
        <w:tc>
          <w:tcPr>
            <w:tcW w:w="2835" w:type="dxa"/>
            <w:shd w:val="clear" w:color="auto" w:fill="EEECE1" w:themeFill="background2"/>
          </w:tcPr>
          <w:p w14:paraId="7633DA5A" w14:textId="77777777" w:rsidR="00426EB3" w:rsidRPr="0016210A" w:rsidRDefault="00426EB3" w:rsidP="0063718C">
            <w:pPr>
              <w:jc w:val="center"/>
              <w:rPr>
                <w:sz w:val="20"/>
                <w:szCs w:val="20"/>
              </w:rPr>
            </w:pPr>
            <w:r w:rsidRPr="0016210A">
              <w:rPr>
                <w:sz w:val="20"/>
                <w:szCs w:val="20"/>
              </w:rPr>
              <w:t>Verifiche</w:t>
            </w:r>
          </w:p>
          <w:p w14:paraId="3E4CAB9A" w14:textId="77777777" w:rsidR="00426EB3" w:rsidRPr="0016210A" w:rsidRDefault="00426EB3" w:rsidP="0063718C">
            <w:pPr>
              <w:jc w:val="center"/>
              <w:rPr>
                <w:sz w:val="20"/>
                <w:szCs w:val="20"/>
              </w:rPr>
            </w:pPr>
          </w:p>
        </w:tc>
        <w:tc>
          <w:tcPr>
            <w:tcW w:w="2551" w:type="dxa"/>
            <w:shd w:val="clear" w:color="auto" w:fill="EEECE1" w:themeFill="background2"/>
          </w:tcPr>
          <w:p w14:paraId="1E6004FF" w14:textId="77777777" w:rsidR="00426EB3" w:rsidRPr="0016210A" w:rsidRDefault="00426EB3" w:rsidP="0063718C">
            <w:pPr>
              <w:jc w:val="center"/>
              <w:rPr>
                <w:sz w:val="20"/>
                <w:szCs w:val="20"/>
              </w:rPr>
            </w:pPr>
            <w:r w:rsidRPr="0016210A">
              <w:rPr>
                <w:sz w:val="20"/>
                <w:szCs w:val="20"/>
              </w:rPr>
              <w:t>Tempi</w:t>
            </w:r>
          </w:p>
        </w:tc>
      </w:tr>
      <w:tr w:rsidR="00281FE6" w:rsidRPr="0016210A" w14:paraId="72C69C6B" w14:textId="77777777" w:rsidTr="00D30944">
        <w:trPr>
          <w:trHeight w:val="277"/>
        </w:trPr>
        <w:tc>
          <w:tcPr>
            <w:tcW w:w="3227" w:type="dxa"/>
          </w:tcPr>
          <w:p w14:paraId="430AF710" w14:textId="77777777" w:rsidR="008A4723" w:rsidRPr="0016210A" w:rsidRDefault="008A4723" w:rsidP="008A4723">
            <w:pPr>
              <w:rPr>
                <w:b/>
                <w:color w:val="000000"/>
                <w:sz w:val="20"/>
                <w:szCs w:val="20"/>
              </w:rPr>
            </w:pPr>
            <w:r w:rsidRPr="0016210A">
              <w:rPr>
                <w:b/>
                <w:color w:val="000000"/>
                <w:sz w:val="20"/>
                <w:szCs w:val="20"/>
              </w:rPr>
              <w:t> GLI ELEMENTI PRINCIPALI DEL LINGUAGGIO MUSICALE</w:t>
            </w:r>
          </w:p>
          <w:p w14:paraId="16B4EE71" w14:textId="77777777" w:rsidR="008A4723" w:rsidRPr="0016210A" w:rsidRDefault="008A4723" w:rsidP="008A4723">
            <w:pPr>
              <w:rPr>
                <w:b/>
                <w:color w:val="000000"/>
                <w:sz w:val="20"/>
                <w:szCs w:val="20"/>
              </w:rPr>
            </w:pPr>
          </w:p>
          <w:p w14:paraId="362C1F6C" w14:textId="77777777" w:rsidR="008A4723" w:rsidRPr="0016210A" w:rsidRDefault="008A4723" w:rsidP="008A4723">
            <w:pPr>
              <w:rPr>
                <w:b/>
                <w:color w:val="000000"/>
                <w:sz w:val="20"/>
                <w:szCs w:val="20"/>
              </w:rPr>
            </w:pPr>
            <w:r w:rsidRPr="0016210A">
              <w:rPr>
                <w:b/>
                <w:color w:val="000000"/>
                <w:sz w:val="20"/>
                <w:szCs w:val="20"/>
              </w:rPr>
              <w:t> CANTARE E SUONARE</w:t>
            </w:r>
          </w:p>
          <w:p w14:paraId="55BE38D1" w14:textId="77777777" w:rsidR="008A4723" w:rsidRPr="0016210A" w:rsidRDefault="008A4723" w:rsidP="008A4723">
            <w:pPr>
              <w:rPr>
                <w:b/>
                <w:color w:val="000000"/>
                <w:sz w:val="20"/>
                <w:szCs w:val="20"/>
              </w:rPr>
            </w:pPr>
          </w:p>
          <w:p w14:paraId="7D9687CF" w14:textId="77777777" w:rsidR="008A4723" w:rsidRPr="0016210A" w:rsidRDefault="008A4723" w:rsidP="008A4723">
            <w:pPr>
              <w:rPr>
                <w:b/>
                <w:color w:val="000000"/>
                <w:sz w:val="20"/>
                <w:szCs w:val="20"/>
              </w:rPr>
            </w:pPr>
            <w:r w:rsidRPr="0016210A">
              <w:rPr>
                <w:b/>
                <w:color w:val="000000"/>
                <w:sz w:val="20"/>
                <w:szCs w:val="20"/>
              </w:rPr>
              <w:t> ASCOLTO E COMPRENSIONE DEI FENOMENI SONORI E DEI MESSAGGI MUSICALI</w:t>
            </w:r>
          </w:p>
          <w:p w14:paraId="12E500E5" w14:textId="77777777" w:rsidR="008A4723" w:rsidRPr="0016210A" w:rsidRDefault="008A4723" w:rsidP="008A4723">
            <w:pPr>
              <w:rPr>
                <w:b/>
                <w:color w:val="000000"/>
                <w:sz w:val="20"/>
                <w:szCs w:val="20"/>
              </w:rPr>
            </w:pPr>
          </w:p>
          <w:p w14:paraId="76600BDB" w14:textId="77777777" w:rsidR="00281FE6" w:rsidRPr="0016210A" w:rsidRDefault="008A4723" w:rsidP="004C1C69">
            <w:pPr>
              <w:rPr>
                <w:b/>
                <w:color w:val="000000"/>
                <w:sz w:val="20"/>
                <w:szCs w:val="20"/>
              </w:rPr>
            </w:pPr>
            <w:r w:rsidRPr="0016210A">
              <w:rPr>
                <w:b/>
                <w:color w:val="000000"/>
                <w:sz w:val="20"/>
                <w:szCs w:val="20"/>
              </w:rPr>
              <w:t> ELABORAZIONE PERSONALE DI MATERIALI SONORI</w:t>
            </w:r>
          </w:p>
        </w:tc>
        <w:tc>
          <w:tcPr>
            <w:tcW w:w="3118" w:type="dxa"/>
          </w:tcPr>
          <w:p w14:paraId="5DB3D960" w14:textId="77777777" w:rsidR="004C1C69" w:rsidRPr="0016210A" w:rsidRDefault="004C1C69" w:rsidP="004C1C69">
            <w:pPr>
              <w:numPr>
                <w:ilvl w:val="0"/>
                <w:numId w:val="27"/>
              </w:numPr>
              <w:rPr>
                <w:sz w:val="20"/>
                <w:szCs w:val="20"/>
                <w:u w:val="single"/>
              </w:rPr>
            </w:pPr>
            <w:r w:rsidRPr="0016210A">
              <w:rPr>
                <w:sz w:val="20"/>
                <w:szCs w:val="20"/>
                <w:u w:val="single"/>
              </w:rPr>
              <w:t>lezione dialogata</w:t>
            </w:r>
          </w:p>
          <w:p w14:paraId="57A72BCA" w14:textId="77777777" w:rsidR="004C1C69" w:rsidRPr="0016210A" w:rsidRDefault="004C1C69" w:rsidP="004C1C69">
            <w:pPr>
              <w:numPr>
                <w:ilvl w:val="0"/>
                <w:numId w:val="27"/>
              </w:numPr>
              <w:rPr>
                <w:sz w:val="20"/>
                <w:szCs w:val="20"/>
                <w:u w:val="single"/>
              </w:rPr>
            </w:pPr>
            <w:r w:rsidRPr="0016210A">
              <w:rPr>
                <w:sz w:val="20"/>
                <w:szCs w:val="20"/>
                <w:u w:val="single"/>
              </w:rPr>
              <w:t>lavoro in coppie di aiuto</w:t>
            </w:r>
          </w:p>
          <w:p w14:paraId="4347BE26" w14:textId="77777777" w:rsidR="004C1C69" w:rsidRPr="0016210A" w:rsidRDefault="004C1C69" w:rsidP="004C1C69">
            <w:pPr>
              <w:numPr>
                <w:ilvl w:val="0"/>
                <w:numId w:val="27"/>
              </w:numPr>
              <w:rPr>
                <w:sz w:val="20"/>
                <w:szCs w:val="20"/>
              </w:rPr>
            </w:pPr>
            <w:r w:rsidRPr="0016210A">
              <w:rPr>
                <w:sz w:val="20"/>
                <w:szCs w:val="20"/>
              </w:rPr>
              <w:t>lavoro di gruppo per fasce di livello</w:t>
            </w:r>
          </w:p>
          <w:p w14:paraId="32568282" w14:textId="77777777" w:rsidR="004C1C69" w:rsidRPr="0016210A" w:rsidRDefault="004C1C69" w:rsidP="004C1C69">
            <w:pPr>
              <w:numPr>
                <w:ilvl w:val="0"/>
                <w:numId w:val="27"/>
              </w:numPr>
              <w:rPr>
                <w:sz w:val="20"/>
                <w:szCs w:val="20"/>
              </w:rPr>
            </w:pPr>
            <w:r w:rsidRPr="0016210A">
              <w:rPr>
                <w:sz w:val="20"/>
                <w:szCs w:val="20"/>
              </w:rPr>
              <w:t>lavoro di gruppo per fasce eterogenee</w:t>
            </w:r>
          </w:p>
          <w:p w14:paraId="3BD992BD" w14:textId="77777777" w:rsidR="004C1C69" w:rsidRPr="0016210A" w:rsidRDefault="004C1C69" w:rsidP="004C1C69">
            <w:pPr>
              <w:numPr>
                <w:ilvl w:val="0"/>
                <w:numId w:val="27"/>
              </w:numPr>
              <w:rPr>
                <w:sz w:val="20"/>
                <w:szCs w:val="20"/>
                <w:u w:val="single"/>
              </w:rPr>
            </w:pPr>
            <w:r w:rsidRPr="0016210A">
              <w:rPr>
                <w:sz w:val="20"/>
                <w:szCs w:val="20"/>
                <w:u w:val="single"/>
              </w:rPr>
              <w:t>lavoro del gruppo classe coordinato dall’insegnante</w:t>
            </w:r>
          </w:p>
          <w:p w14:paraId="24DF2A83" w14:textId="77777777" w:rsidR="004C1C69" w:rsidRPr="0016210A" w:rsidRDefault="004C1C69" w:rsidP="004C1C69">
            <w:pPr>
              <w:numPr>
                <w:ilvl w:val="0"/>
                <w:numId w:val="27"/>
              </w:numPr>
              <w:rPr>
                <w:sz w:val="20"/>
                <w:szCs w:val="20"/>
              </w:rPr>
            </w:pPr>
            <w:r w:rsidRPr="0016210A">
              <w:rPr>
                <w:sz w:val="20"/>
                <w:szCs w:val="20"/>
              </w:rPr>
              <w:t>lavoro di gruppo a classi aperte</w:t>
            </w:r>
          </w:p>
          <w:p w14:paraId="206EB2DE" w14:textId="77777777" w:rsidR="004C1C69" w:rsidRPr="0016210A" w:rsidRDefault="004C1C69" w:rsidP="004C1C69">
            <w:pPr>
              <w:numPr>
                <w:ilvl w:val="0"/>
                <w:numId w:val="27"/>
              </w:numPr>
              <w:rPr>
                <w:sz w:val="20"/>
                <w:szCs w:val="20"/>
              </w:rPr>
            </w:pPr>
            <w:r w:rsidRPr="0016210A">
              <w:rPr>
                <w:sz w:val="20"/>
                <w:szCs w:val="20"/>
              </w:rPr>
              <w:t xml:space="preserve">brain </w:t>
            </w:r>
            <w:proofErr w:type="spellStart"/>
            <w:r w:rsidRPr="0016210A">
              <w:rPr>
                <w:sz w:val="20"/>
                <w:szCs w:val="20"/>
              </w:rPr>
              <w:t>storming</w:t>
            </w:r>
            <w:proofErr w:type="spellEnd"/>
            <w:r w:rsidRPr="0016210A">
              <w:rPr>
                <w:sz w:val="20"/>
                <w:szCs w:val="20"/>
              </w:rPr>
              <w:t xml:space="preserve"> </w:t>
            </w:r>
          </w:p>
          <w:p w14:paraId="51D0A8DE" w14:textId="77777777" w:rsidR="004C1C69" w:rsidRPr="0016210A" w:rsidRDefault="004C1C69" w:rsidP="004C1C69">
            <w:pPr>
              <w:numPr>
                <w:ilvl w:val="0"/>
                <w:numId w:val="27"/>
              </w:numPr>
              <w:rPr>
                <w:sz w:val="20"/>
                <w:szCs w:val="20"/>
              </w:rPr>
            </w:pPr>
            <w:proofErr w:type="spellStart"/>
            <w:r w:rsidRPr="0016210A">
              <w:rPr>
                <w:sz w:val="20"/>
                <w:szCs w:val="20"/>
              </w:rPr>
              <w:t>problem</w:t>
            </w:r>
            <w:proofErr w:type="spellEnd"/>
            <w:r w:rsidRPr="0016210A">
              <w:rPr>
                <w:sz w:val="20"/>
                <w:szCs w:val="20"/>
              </w:rPr>
              <w:t xml:space="preserve"> </w:t>
            </w:r>
            <w:proofErr w:type="spellStart"/>
            <w:r w:rsidRPr="0016210A">
              <w:rPr>
                <w:sz w:val="20"/>
                <w:szCs w:val="20"/>
              </w:rPr>
              <w:t>solving</w:t>
            </w:r>
            <w:proofErr w:type="spellEnd"/>
          </w:p>
          <w:p w14:paraId="4CEB2BA8" w14:textId="77777777" w:rsidR="004C1C69" w:rsidRPr="0016210A" w:rsidRDefault="004C1C69" w:rsidP="004C1C69">
            <w:pPr>
              <w:numPr>
                <w:ilvl w:val="0"/>
                <w:numId w:val="27"/>
              </w:numPr>
              <w:rPr>
                <w:sz w:val="20"/>
                <w:szCs w:val="20"/>
                <w:u w:val="single"/>
              </w:rPr>
            </w:pPr>
            <w:r w:rsidRPr="0016210A">
              <w:rPr>
                <w:sz w:val="20"/>
                <w:szCs w:val="20"/>
                <w:u w:val="single"/>
              </w:rPr>
              <w:t>discussione guidata</w:t>
            </w:r>
          </w:p>
          <w:p w14:paraId="74F6B228" w14:textId="77777777" w:rsidR="00281FE6" w:rsidRPr="0016210A" w:rsidRDefault="004C1C69" w:rsidP="004C1C69">
            <w:pPr>
              <w:numPr>
                <w:ilvl w:val="0"/>
                <w:numId w:val="27"/>
              </w:numPr>
              <w:rPr>
                <w:sz w:val="20"/>
                <w:szCs w:val="20"/>
              </w:rPr>
            </w:pPr>
            <w:r w:rsidRPr="0016210A">
              <w:rPr>
                <w:sz w:val="20"/>
                <w:szCs w:val="20"/>
                <w:u w:val="single"/>
              </w:rPr>
              <w:t xml:space="preserve">attività laboratoriali </w:t>
            </w:r>
          </w:p>
        </w:tc>
        <w:tc>
          <w:tcPr>
            <w:tcW w:w="3119" w:type="dxa"/>
          </w:tcPr>
          <w:p w14:paraId="371D987A" w14:textId="77777777" w:rsidR="004C1C69" w:rsidRPr="0016210A" w:rsidRDefault="004C1C69" w:rsidP="004C1C69">
            <w:pPr>
              <w:numPr>
                <w:ilvl w:val="0"/>
                <w:numId w:val="27"/>
              </w:numPr>
              <w:tabs>
                <w:tab w:val="left" w:pos="550"/>
              </w:tabs>
              <w:rPr>
                <w:sz w:val="20"/>
                <w:szCs w:val="20"/>
                <w:u w:val="single"/>
              </w:rPr>
            </w:pPr>
            <w:r w:rsidRPr="0016210A">
              <w:rPr>
                <w:sz w:val="20"/>
                <w:szCs w:val="20"/>
                <w:u w:val="single"/>
              </w:rPr>
              <w:t>Libri di testo</w:t>
            </w:r>
          </w:p>
          <w:p w14:paraId="056F4230" w14:textId="77777777" w:rsidR="004C1C69" w:rsidRPr="0016210A" w:rsidRDefault="004C1C69" w:rsidP="004C1C69">
            <w:pPr>
              <w:numPr>
                <w:ilvl w:val="0"/>
                <w:numId w:val="27"/>
              </w:numPr>
              <w:tabs>
                <w:tab w:val="left" w:pos="550"/>
              </w:tabs>
              <w:rPr>
                <w:sz w:val="20"/>
                <w:szCs w:val="20"/>
              </w:rPr>
            </w:pPr>
            <w:r w:rsidRPr="0016210A">
              <w:rPr>
                <w:sz w:val="20"/>
                <w:szCs w:val="20"/>
              </w:rPr>
              <w:t>Testi didattici di supporto</w:t>
            </w:r>
          </w:p>
          <w:p w14:paraId="184AD1F4" w14:textId="77777777" w:rsidR="004C1C69" w:rsidRPr="0016210A" w:rsidRDefault="004C1C69" w:rsidP="004C1C69">
            <w:pPr>
              <w:numPr>
                <w:ilvl w:val="0"/>
                <w:numId w:val="27"/>
              </w:numPr>
              <w:tabs>
                <w:tab w:val="left" w:pos="550"/>
              </w:tabs>
              <w:rPr>
                <w:sz w:val="20"/>
                <w:szCs w:val="20"/>
              </w:rPr>
            </w:pPr>
            <w:r w:rsidRPr="0016210A">
              <w:rPr>
                <w:sz w:val="20"/>
                <w:szCs w:val="20"/>
              </w:rPr>
              <w:t xml:space="preserve">Biblioteca di classe </w:t>
            </w:r>
          </w:p>
          <w:p w14:paraId="09653F0F" w14:textId="77777777" w:rsidR="004C1C69" w:rsidRPr="0016210A" w:rsidRDefault="004C1C69" w:rsidP="004C1C69">
            <w:pPr>
              <w:numPr>
                <w:ilvl w:val="0"/>
                <w:numId w:val="27"/>
              </w:numPr>
              <w:tabs>
                <w:tab w:val="left" w:pos="550"/>
              </w:tabs>
              <w:rPr>
                <w:sz w:val="20"/>
                <w:szCs w:val="20"/>
                <w:u w:val="single"/>
              </w:rPr>
            </w:pPr>
            <w:r w:rsidRPr="0016210A">
              <w:rPr>
                <w:sz w:val="20"/>
                <w:szCs w:val="20"/>
                <w:u w:val="single"/>
              </w:rPr>
              <w:t>Schede predisposte   dall’insegnante</w:t>
            </w:r>
          </w:p>
          <w:p w14:paraId="0C30C585" w14:textId="77777777" w:rsidR="004C1C69" w:rsidRPr="0016210A" w:rsidRDefault="004C1C69" w:rsidP="004C1C69">
            <w:pPr>
              <w:numPr>
                <w:ilvl w:val="0"/>
                <w:numId w:val="27"/>
              </w:numPr>
              <w:tabs>
                <w:tab w:val="left" w:pos="550"/>
              </w:tabs>
              <w:rPr>
                <w:sz w:val="20"/>
                <w:szCs w:val="20"/>
              </w:rPr>
            </w:pPr>
            <w:r w:rsidRPr="0016210A">
              <w:rPr>
                <w:sz w:val="20"/>
                <w:szCs w:val="20"/>
              </w:rPr>
              <w:t>Drammatizzazione</w:t>
            </w:r>
          </w:p>
          <w:p w14:paraId="46163318" w14:textId="77777777" w:rsidR="004C1C69" w:rsidRPr="0016210A" w:rsidRDefault="004C1C69" w:rsidP="004C1C69">
            <w:pPr>
              <w:numPr>
                <w:ilvl w:val="0"/>
                <w:numId w:val="27"/>
              </w:numPr>
              <w:tabs>
                <w:tab w:val="left" w:pos="550"/>
              </w:tabs>
              <w:rPr>
                <w:sz w:val="20"/>
                <w:szCs w:val="20"/>
                <w:u w:val="single"/>
              </w:rPr>
            </w:pPr>
            <w:r w:rsidRPr="0016210A">
              <w:rPr>
                <w:sz w:val="20"/>
                <w:szCs w:val="20"/>
                <w:u w:val="single"/>
              </w:rPr>
              <w:t>Computer</w:t>
            </w:r>
          </w:p>
          <w:p w14:paraId="5CB2E6E6" w14:textId="77777777" w:rsidR="004C1C69" w:rsidRPr="0016210A" w:rsidRDefault="004C1C69" w:rsidP="004C1C69">
            <w:pPr>
              <w:numPr>
                <w:ilvl w:val="0"/>
                <w:numId w:val="27"/>
              </w:numPr>
              <w:tabs>
                <w:tab w:val="left" w:pos="550"/>
              </w:tabs>
              <w:rPr>
                <w:sz w:val="20"/>
                <w:szCs w:val="20"/>
              </w:rPr>
            </w:pPr>
            <w:r w:rsidRPr="0016210A">
              <w:rPr>
                <w:sz w:val="20"/>
                <w:szCs w:val="20"/>
              </w:rPr>
              <w:t>Uscite sul territorio</w:t>
            </w:r>
          </w:p>
          <w:p w14:paraId="5650F4D2" w14:textId="77777777" w:rsidR="004C1C69" w:rsidRPr="0016210A" w:rsidRDefault="004C1C69" w:rsidP="004C1C69">
            <w:pPr>
              <w:numPr>
                <w:ilvl w:val="0"/>
                <w:numId w:val="27"/>
              </w:numPr>
              <w:tabs>
                <w:tab w:val="left" w:pos="550"/>
              </w:tabs>
              <w:rPr>
                <w:sz w:val="20"/>
                <w:szCs w:val="20"/>
              </w:rPr>
            </w:pPr>
            <w:r w:rsidRPr="0016210A">
              <w:rPr>
                <w:sz w:val="20"/>
                <w:szCs w:val="20"/>
              </w:rPr>
              <w:t>Visite guidate</w:t>
            </w:r>
          </w:p>
          <w:p w14:paraId="7ACD125F" w14:textId="77777777" w:rsidR="004C1C69" w:rsidRPr="0016210A" w:rsidRDefault="004C1C69" w:rsidP="004C1C69">
            <w:pPr>
              <w:numPr>
                <w:ilvl w:val="0"/>
                <w:numId w:val="27"/>
              </w:numPr>
              <w:tabs>
                <w:tab w:val="left" w:pos="550"/>
              </w:tabs>
              <w:rPr>
                <w:sz w:val="20"/>
                <w:szCs w:val="20"/>
                <w:u w:val="single"/>
              </w:rPr>
            </w:pPr>
            <w:r w:rsidRPr="0016210A">
              <w:rPr>
                <w:sz w:val="20"/>
                <w:szCs w:val="20"/>
                <w:u w:val="single"/>
              </w:rPr>
              <w:t>Giochi</w:t>
            </w:r>
          </w:p>
          <w:p w14:paraId="2846D0E8" w14:textId="77777777" w:rsidR="004C1C69" w:rsidRPr="0016210A" w:rsidRDefault="004C1C69" w:rsidP="004C1C69">
            <w:pPr>
              <w:numPr>
                <w:ilvl w:val="0"/>
                <w:numId w:val="27"/>
              </w:numPr>
              <w:tabs>
                <w:tab w:val="left" w:pos="550"/>
              </w:tabs>
              <w:rPr>
                <w:sz w:val="20"/>
                <w:szCs w:val="20"/>
                <w:u w:val="single"/>
              </w:rPr>
            </w:pPr>
            <w:r w:rsidRPr="0016210A">
              <w:rPr>
                <w:sz w:val="20"/>
                <w:szCs w:val="20"/>
                <w:u w:val="single"/>
              </w:rPr>
              <w:t>Sussidi audiovisivi</w:t>
            </w:r>
          </w:p>
          <w:p w14:paraId="3FC91AA4" w14:textId="77777777" w:rsidR="00281FE6" w:rsidRPr="0016210A" w:rsidRDefault="004C1C69" w:rsidP="004C1C69">
            <w:pPr>
              <w:numPr>
                <w:ilvl w:val="0"/>
                <w:numId w:val="27"/>
              </w:numPr>
              <w:tabs>
                <w:tab w:val="left" w:pos="550"/>
              </w:tabs>
              <w:rPr>
                <w:sz w:val="20"/>
                <w:szCs w:val="20"/>
              </w:rPr>
            </w:pPr>
            <w:r w:rsidRPr="0016210A">
              <w:rPr>
                <w:sz w:val="20"/>
                <w:szCs w:val="20"/>
              </w:rPr>
              <w:t xml:space="preserve">Esperimenti </w:t>
            </w:r>
          </w:p>
        </w:tc>
        <w:tc>
          <w:tcPr>
            <w:tcW w:w="2835" w:type="dxa"/>
          </w:tcPr>
          <w:p w14:paraId="210FCE8F" w14:textId="77777777" w:rsidR="00281FE6" w:rsidRPr="0016210A" w:rsidRDefault="00281FE6" w:rsidP="004C1C69">
            <w:pPr>
              <w:numPr>
                <w:ilvl w:val="0"/>
                <w:numId w:val="27"/>
              </w:numPr>
              <w:rPr>
                <w:sz w:val="20"/>
                <w:szCs w:val="20"/>
                <w:u w:val="single"/>
              </w:rPr>
            </w:pPr>
            <w:r w:rsidRPr="0016210A">
              <w:rPr>
                <w:sz w:val="20"/>
                <w:szCs w:val="20"/>
                <w:u w:val="single"/>
              </w:rPr>
              <w:t>Prove scritte strutturate</w:t>
            </w:r>
          </w:p>
          <w:p w14:paraId="76741AA3" w14:textId="77777777" w:rsidR="00281FE6" w:rsidRPr="00814D3F" w:rsidRDefault="00281FE6" w:rsidP="004C1C69">
            <w:pPr>
              <w:numPr>
                <w:ilvl w:val="0"/>
                <w:numId w:val="27"/>
              </w:numPr>
              <w:rPr>
                <w:sz w:val="20"/>
                <w:szCs w:val="20"/>
                <w:u w:val="single"/>
              </w:rPr>
            </w:pPr>
            <w:r w:rsidRPr="00814D3F">
              <w:rPr>
                <w:sz w:val="20"/>
                <w:szCs w:val="20"/>
                <w:u w:val="single"/>
              </w:rPr>
              <w:t xml:space="preserve">Prove scritte </w:t>
            </w:r>
            <w:proofErr w:type="spellStart"/>
            <w:r w:rsidRPr="00814D3F">
              <w:rPr>
                <w:sz w:val="20"/>
                <w:szCs w:val="20"/>
                <w:u w:val="single"/>
              </w:rPr>
              <w:t>semistrutturate</w:t>
            </w:r>
            <w:proofErr w:type="spellEnd"/>
          </w:p>
          <w:p w14:paraId="5F2EE57C" w14:textId="77777777" w:rsidR="00281FE6" w:rsidRPr="0016210A" w:rsidRDefault="00281FE6" w:rsidP="004C1C69">
            <w:pPr>
              <w:numPr>
                <w:ilvl w:val="0"/>
                <w:numId w:val="27"/>
              </w:numPr>
              <w:rPr>
                <w:sz w:val="20"/>
                <w:szCs w:val="20"/>
                <w:u w:val="single"/>
              </w:rPr>
            </w:pPr>
            <w:r w:rsidRPr="0016210A">
              <w:rPr>
                <w:sz w:val="20"/>
                <w:szCs w:val="20"/>
                <w:u w:val="single"/>
              </w:rPr>
              <w:t>Relazioni</w:t>
            </w:r>
          </w:p>
          <w:p w14:paraId="2526B312" w14:textId="77777777" w:rsidR="00281FE6" w:rsidRPr="0016210A" w:rsidRDefault="00281FE6" w:rsidP="004C1C69">
            <w:pPr>
              <w:numPr>
                <w:ilvl w:val="0"/>
                <w:numId w:val="27"/>
              </w:numPr>
              <w:rPr>
                <w:sz w:val="20"/>
                <w:szCs w:val="20"/>
                <w:u w:val="single"/>
              </w:rPr>
            </w:pPr>
            <w:r w:rsidRPr="0016210A">
              <w:rPr>
                <w:sz w:val="20"/>
                <w:szCs w:val="20"/>
                <w:u w:val="single"/>
              </w:rPr>
              <w:t>Esercizi</w:t>
            </w:r>
          </w:p>
          <w:p w14:paraId="58B07807" w14:textId="77777777" w:rsidR="00281FE6" w:rsidRPr="0016210A" w:rsidRDefault="00281FE6" w:rsidP="004C1C69">
            <w:pPr>
              <w:numPr>
                <w:ilvl w:val="0"/>
                <w:numId w:val="27"/>
              </w:numPr>
              <w:rPr>
                <w:sz w:val="20"/>
                <w:szCs w:val="20"/>
              </w:rPr>
            </w:pPr>
            <w:r w:rsidRPr="0016210A">
              <w:rPr>
                <w:sz w:val="20"/>
                <w:szCs w:val="20"/>
              </w:rPr>
              <w:t>Elaborati grafici</w:t>
            </w:r>
          </w:p>
          <w:p w14:paraId="04F9911E" w14:textId="77777777" w:rsidR="00281FE6" w:rsidRPr="0016210A" w:rsidRDefault="00281FE6" w:rsidP="004C1C69">
            <w:pPr>
              <w:numPr>
                <w:ilvl w:val="0"/>
                <w:numId w:val="27"/>
              </w:numPr>
              <w:rPr>
                <w:sz w:val="20"/>
                <w:szCs w:val="20"/>
                <w:u w:val="single"/>
              </w:rPr>
            </w:pPr>
            <w:r w:rsidRPr="0016210A">
              <w:rPr>
                <w:sz w:val="20"/>
                <w:szCs w:val="20"/>
                <w:u w:val="single"/>
              </w:rPr>
              <w:t>Colloquio</w:t>
            </w:r>
          </w:p>
        </w:tc>
        <w:tc>
          <w:tcPr>
            <w:tcW w:w="2551" w:type="dxa"/>
          </w:tcPr>
          <w:p w14:paraId="7540E6F0" w14:textId="77777777" w:rsidR="00D30944" w:rsidRPr="0016210A" w:rsidRDefault="00D30944" w:rsidP="00D30944">
            <w:pPr>
              <w:rPr>
                <w:b/>
                <w:sz w:val="18"/>
                <w:szCs w:val="18"/>
              </w:rPr>
            </w:pPr>
          </w:p>
          <w:p w14:paraId="55E88A7C" w14:textId="5B58DEBC" w:rsidR="00D30944" w:rsidRPr="0016210A" w:rsidRDefault="00D30944" w:rsidP="00D30944">
            <w:pPr>
              <w:rPr>
                <w:b/>
                <w:sz w:val="18"/>
                <w:szCs w:val="18"/>
              </w:rPr>
            </w:pPr>
            <w:r w:rsidRPr="0016210A">
              <w:rPr>
                <w:b/>
                <w:sz w:val="18"/>
                <w:szCs w:val="18"/>
              </w:rPr>
              <w:t>INTERO ANNO SCOL.</w:t>
            </w:r>
          </w:p>
          <w:p w14:paraId="55159648" w14:textId="77777777" w:rsidR="00D30944" w:rsidRPr="0016210A" w:rsidRDefault="00D30944" w:rsidP="00D30944">
            <w:pPr>
              <w:rPr>
                <w:b/>
                <w:sz w:val="18"/>
                <w:szCs w:val="18"/>
              </w:rPr>
            </w:pPr>
          </w:p>
          <w:p w14:paraId="38331CD3" w14:textId="77777777" w:rsidR="00D30944" w:rsidRPr="0016210A" w:rsidRDefault="00D30944" w:rsidP="00D30944">
            <w:pPr>
              <w:rPr>
                <w:b/>
                <w:sz w:val="18"/>
                <w:szCs w:val="18"/>
              </w:rPr>
            </w:pPr>
          </w:p>
          <w:p w14:paraId="1BE5AE3C" w14:textId="77777777" w:rsidR="00D30944" w:rsidRPr="0016210A" w:rsidRDefault="00D30944" w:rsidP="00D30944">
            <w:pPr>
              <w:rPr>
                <w:b/>
                <w:sz w:val="20"/>
                <w:szCs w:val="20"/>
              </w:rPr>
            </w:pPr>
          </w:p>
          <w:p w14:paraId="5559F6A2" w14:textId="77777777" w:rsidR="00D30944" w:rsidRPr="0016210A" w:rsidRDefault="00D30944" w:rsidP="00D30944">
            <w:pPr>
              <w:rPr>
                <w:b/>
                <w:sz w:val="20"/>
                <w:szCs w:val="20"/>
              </w:rPr>
            </w:pPr>
          </w:p>
          <w:p w14:paraId="77577F96" w14:textId="77777777" w:rsidR="00281FE6" w:rsidRPr="0016210A" w:rsidRDefault="00281FE6" w:rsidP="00D30944">
            <w:pPr>
              <w:rPr>
                <w:sz w:val="20"/>
                <w:szCs w:val="20"/>
              </w:rPr>
            </w:pPr>
          </w:p>
        </w:tc>
      </w:tr>
    </w:tbl>
    <w:p w14:paraId="0E8AD090" w14:textId="77777777" w:rsidR="008A7D4B" w:rsidRPr="0016210A" w:rsidRDefault="008A7D4B" w:rsidP="0063718C">
      <w:pPr>
        <w:rPr>
          <w:color w:val="000000" w:themeColor="text1"/>
          <w:sz w:val="20"/>
          <w:szCs w:val="20"/>
          <w:lang w:val="en-US"/>
        </w:rPr>
      </w:pPr>
    </w:p>
    <w:p w14:paraId="7E6FD769" w14:textId="77777777" w:rsidR="00281FE6" w:rsidRPr="0016210A" w:rsidRDefault="00281FE6" w:rsidP="0063718C">
      <w:pPr>
        <w:rPr>
          <w:color w:val="000000" w:themeColor="text1"/>
          <w:sz w:val="20"/>
          <w:szCs w:val="20"/>
          <w:lang w:val="en-US"/>
        </w:rPr>
      </w:pPr>
      <w:r w:rsidRPr="0016210A">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16210A" w14:paraId="17413184" w14:textId="77777777" w:rsidTr="00C85CEB">
        <w:tc>
          <w:tcPr>
            <w:tcW w:w="1809" w:type="dxa"/>
          </w:tcPr>
          <w:p w14:paraId="23A7D2B4" w14:textId="77777777" w:rsidR="00281FE6" w:rsidRPr="0016210A" w:rsidRDefault="00281FE6" w:rsidP="0063718C">
            <w:pPr>
              <w:jc w:val="center"/>
              <w:rPr>
                <w:b/>
                <w:color w:val="000000" w:themeColor="text1"/>
                <w:sz w:val="20"/>
                <w:szCs w:val="20"/>
              </w:rPr>
            </w:pPr>
            <w:r w:rsidRPr="0016210A">
              <w:rPr>
                <w:b/>
                <w:color w:val="000000" w:themeColor="text1"/>
                <w:sz w:val="20"/>
                <w:szCs w:val="20"/>
              </w:rPr>
              <w:t>Disciplina</w:t>
            </w:r>
          </w:p>
        </w:tc>
        <w:tc>
          <w:tcPr>
            <w:tcW w:w="2552" w:type="dxa"/>
          </w:tcPr>
          <w:p w14:paraId="784B0B18" w14:textId="77777777" w:rsidR="00281FE6" w:rsidRPr="0016210A" w:rsidRDefault="00281FE6" w:rsidP="0063718C">
            <w:pPr>
              <w:jc w:val="center"/>
              <w:rPr>
                <w:b/>
                <w:color w:val="000000" w:themeColor="text1"/>
                <w:sz w:val="20"/>
                <w:szCs w:val="20"/>
              </w:rPr>
            </w:pPr>
            <w:r w:rsidRPr="0016210A">
              <w:rPr>
                <w:b/>
                <w:color w:val="000000" w:themeColor="text1"/>
                <w:sz w:val="20"/>
                <w:szCs w:val="20"/>
              </w:rPr>
              <w:t>Autore</w:t>
            </w:r>
          </w:p>
        </w:tc>
        <w:tc>
          <w:tcPr>
            <w:tcW w:w="5245" w:type="dxa"/>
          </w:tcPr>
          <w:p w14:paraId="71F59166" w14:textId="77777777" w:rsidR="00281FE6" w:rsidRPr="0016210A" w:rsidRDefault="00281FE6" w:rsidP="0063718C">
            <w:pPr>
              <w:jc w:val="center"/>
              <w:rPr>
                <w:b/>
                <w:color w:val="000000" w:themeColor="text1"/>
                <w:sz w:val="20"/>
                <w:szCs w:val="20"/>
              </w:rPr>
            </w:pPr>
            <w:r w:rsidRPr="0016210A">
              <w:rPr>
                <w:b/>
                <w:color w:val="000000" w:themeColor="text1"/>
                <w:sz w:val="20"/>
                <w:szCs w:val="20"/>
              </w:rPr>
              <w:t>Titolo</w:t>
            </w:r>
          </w:p>
        </w:tc>
        <w:tc>
          <w:tcPr>
            <w:tcW w:w="1701" w:type="dxa"/>
          </w:tcPr>
          <w:p w14:paraId="74D7F5A8" w14:textId="77777777" w:rsidR="00281FE6" w:rsidRPr="0016210A" w:rsidRDefault="00281FE6" w:rsidP="0063718C">
            <w:pPr>
              <w:jc w:val="center"/>
              <w:rPr>
                <w:b/>
                <w:color w:val="000000" w:themeColor="text1"/>
                <w:sz w:val="20"/>
                <w:szCs w:val="20"/>
              </w:rPr>
            </w:pPr>
            <w:r w:rsidRPr="0016210A">
              <w:rPr>
                <w:b/>
                <w:color w:val="000000" w:themeColor="text1"/>
                <w:sz w:val="20"/>
                <w:szCs w:val="20"/>
              </w:rPr>
              <w:t>Volume</w:t>
            </w:r>
          </w:p>
        </w:tc>
        <w:tc>
          <w:tcPr>
            <w:tcW w:w="3543" w:type="dxa"/>
          </w:tcPr>
          <w:p w14:paraId="1BF814C3" w14:textId="77777777" w:rsidR="00281FE6" w:rsidRPr="0016210A" w:rsidRDefault="00281FE6" w:rsidP="0063718C">
            <w:pPr>
              <w:jc w:val="center"/>
              <w:rPr>
                <w:b/>
                <w:color w:val="000000" w:themeColor="text1"/>
                <w:sz w:val="20"/>
                <w:szCs w:val="20"/>
              </w:rPr>
            </w:pPr>
            <w:r w:rsidRPr="0016210A">
              <w:rPr>
                <w:b/>
                <w:color w:val="000000" w:themeColor="text1"/>
                <w:sz w:val="20"/>
                <w:szCs w:val="20"/>
              </w:rPr>
              <w:t xml:space="preserve">Edizione </w:t>
            </w:r>
          </w:p>
        </w:tc>
      </w:tr>
      <w:tr w:rsidR="00281FE6" w:rsidRPr="0016210A" w14:paraId="3FD392A1" w14:textId="77777777" w:rsidTr="00C85CEB">
        <w:tc>
          <w:tcPr>
            <w:tcW w:w="1809" w:type="dxa"/>
          </w:tcPr>
          <w:p w14:paraId="3B156307" w14:textId="77777777" w:rsidR="00281FE6" w:rsidRPr="0016210A" w:rsidRDefault="00391054" w:rsidP="0063718C">
            <w:pPr>
              <w:rPr>
                <w:color w:val="000000" w:themeColor="text1"/>
                <w:sz w:val="20"/>
                <w:szCs w:val="20"/>
                <w:lang w:val="en-US"/>
              </w:rPr>
            </w:pPr>
            <w:proofErr w:type="spellStart"/>
            <w:r w:rsidRPr="0016210A">
              <w:rPr>
                <w:color w:val="000000" w:themeColor="text1"/>
                <w:sz w:val="20"/>
                <w:szCs w:val="20"/>
                <w:lang w:val="en-US"/>
              </w:rPr>
              <w:t>Musica</w:t>
            </w:r>
            <w:proofErr w:type="spellEnd"/>
          </w:p>
        </w:tc>
        <w:tc>
          <w:tcPr>
            <w:tcW w:w="2552" w:type="dxa"/>
          </w:tcPr>
          <w:p w14:paraId="3E84E7B9" w14:textId="77777777" w:rsidR="00281FE6" w:rsidRPr="0016210A" w:rsidRDefault="000D6FA3" w:rsidP="0063718C">
            <w:pPr>
              <w:rPr>
                <w:color w:val="000000" w:themeColor="text1"/>
                <w:sz w:val="20"/>
                <w:szCs w:val="20"/>
              </w:rPr>
            </w:pPr>
            <w:r w:rsidRPr="0016210A">
              <w:rPr>
                <w:color w:val="000000" w:themeColor="text1"/>
                <w:sz w:val="20"/>
                <w:szCs w:val="20"/>
              </w:rPr>
              <w:t>Paoli-Leone-</w:t>
            </w:r>
            <w:proofErr w:type="spellStart"/>
            <w:r w:rsidRPr="0016210A">
              <w:rPr>
                <w:color w:val="000000" w:themeColor="text1"/>
                <w:sz w:val="20"/>
                <w:szCs w:val="20"/>
              </w:rPr>
              <w:t>Ferrarin</w:t>
            </w:r>
            <w:proofErr w:type="spellEnd"/>
            <w:r w:rsidRPr="0016210A">
              <w:rPr>
                <w:color w:val="000000" w:themeColor="text1"/>
                <w:sz w:val="20"/>
                <w:szCs w:val="20"/>
              </w:rPr>
              <w:t>-Panza</w:t>
            </w:r>
          </w:p>
        </w:tc>
        <w:tc>
          <w:tcPr>
            <w:tcW w:w="5245" w:type="dxa"/>
          </w:tcPr>
          <w:p w14:paraId="0BBA786E" w14:textId="77777777" w:rsidR="00281FE6" w:rsidRPr="0016210A" w:rsidRDefault="000D6FA3" w:rsidP="00507B8C">
            <w:pPr>
              <w:ind w:left="360"/>
              <w:rPr>
                <w:color w:val="000000" w:themeColor="text1"/>
                <w:sz w:val="20"/>
                <w:szCs w:val="20"/>
              </w:rPr>
            </w:pPr>
            <w:r w:rsidRPr="0016210A">
              <w:rPr>
                <w:color w:val="000000" w:themeColor="text1"/>
                <w:sz w:val="20"/>
                <w:szCs w:val="20"/>
              </w:rPr>
              <w:t xml:space="preserve">Musica nel cuore </w:t>
            </w:r>
          </w:p>
        </w:tc>
        <w:tc>
          <w:tcPr>
            <w:tcW w:w="1701" w:type="dxa"/>
          </w:tcPr>
          <w:p w14:paraId="0BAACDBC" w14:textId="77777777" w:rsidR="00281FE6" w:rsidRPr="0016210A" w:rsidRDefault="000D6FA3" w:rsidP="0063718C">
            <w:pPr>
              <w:rPr>
                <w:color w:val="000000" w:themeColor="text1"/>
                <w:sz w:val="20"/>
                <w:szCs w:val="20"/>
              </w:rPr>
            </w:pPr>
            <w:r w:rsidRPr="0016210A">
              <w:rPr>
                <w:color w:val="000000" w:themeColor="text1"/>
                <w:sz w:val="20"/>
                <w:szCs w:val="20"/>
              </w:rPr>
              <w:t>A+B</w:t>
            </w:r>
          </w:p>
        </w:tc>
        <w:tc>
          <w:tcPr>
            <w:tcW w:w="3543" w:type="dxa"/>
          </w:tcPr>
          <w:p w14:paraId="32A35A7F" w14:textId="77777777" w:rsidR="00281FE6" w:rsidRPr="0016210A" w:rsidRDefault="000D6FA3" w:rsidP="00507B8C">
            <w:pPr>
              <w:rPr>
                <w:color w:val="000000" w:themeColor="text1"/>
                <w:sz w:val="20"/>
                <w:szCs w:val="20"/>
              </w:rPr>
            </w:pPr>
            <w:r w:rsidRPr="0016210A">
              <w:rPr>
                <w:color w:val="000000" w:themeColor="text1"/>
                <w:sz w:val="20"/>
                <w:szCs w:val="20"/>
              </w:rPr>
              <w:t>Petrini</w:t>
            </w:r>
          </w:p>
        </w:tc>
      </w:tr>
    </w:tbl>
    <w:p w14:paraId="32ACF1D2" w14:textId="77777777" w:rsidR="00C74AE1" w:rsidRPr="0016210A"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16210A" w14:paraId="549ACBD5" w14:textId="77777777" w:rsidTr="008A7D4B">
        <w:tc>
          <w:tcPr>
            <w:tcW w:w="14850" w:type="dxa"/>
            <w:shd w:val="clear" w:color="auto" w:fill="EEECE1" w:themeFill="background2"/>
          </w:tcPr>
          <w:p w14:paraId="2FC5DC22" w14:textId="77777777" w:rsidR="00062C7B" w:rsidRPr="0016210A" w:rsidRDefault="00062C7B" w:rsidP="0063718C">
            <w:pPr>
              <w:jc w:val="center"/>
              <w:rPr>
                <w:sz w:val="20"/>
                <w:szCs w:val="20"/>
              </w:rPr>
            </w:pPr>
            <w:r w:rsidRPr="0016210A">
              <w:rPr>
                <w:sz w:val="20"/>
                <w:szCs w:val="20"/>
              </w:rPr>
              <w:t>VALUTAZIONE</w:t>
            </w:r>
          </w:p>
        </w:tc>
      </w:tr>
    </w:tbl>
    <w:p w14:paraId="518A8F28" w14:textId="77777777" w:rsidR="00062C7B" w:rsidRPr="0016210A" w:rsidRDefault="00062C7B" w:rsidP="0063718C">
      <w:pPr>
        <w:jc w:val="both"/>
        <w:rPr>
          <w:sz w:val="20"/>
          <w:szCs w:val="20"/>
        </w:rPr>
      </w:pPr>
      <w:r w:rsidRPr="0016210A">
        <w:rPr>
          <w:sz w:val="20"/>
          <w:szCs w:val="20"/>
        </w:rPr>
        <w:t>La valutazione sarà effettuata utilizzando le griglie approvate dal Collegio Docenti con il POF, che per completezza si allegano al presente Piano di lavoro disciplinare.</w:t>
      </w:r>
    </w:p>
    <w:p w14:paraId="4BA2D722" w14:textId="77777777" w:rsidR="00062C7B" w:rsidRPr="0016210A" w:rsidRDefault="00062C7B" w:rsidP="0063718C">
      <w:pPr>
        <w:jc w:val="both"/>
        <w:rPr>
          <w:sz w:val="20"/>
          <w:szCs w:val="20"/>
        </w:rPr>
      </w:pPr>
      <w:r w:rsidRPr="0016210A">
        <w:rPr>
          <w:sz w:val="20"/>
          <w:szCs w:val="20"/>
        </w:rPr>
        <w:t>Il coordinatore di classe avrà cura di introdurre nel registro di classe tutte le griglie di valutazione.</w:t>
      </w:r>
    </w:p>
    <w:p w14:paraId="412418E1" w14:textId="77777777" w:rsidR="00062C7B" w:rsidRPr="0016210A" w:rsidRDefault="00062C7B" w:rsidP="0063718C">
      <w:pPr>
        <w:jc w:val="both"/>
        <w:rPr>
          <w:sz w:val="20"/>
          <w:szCs w:val="20"/>
        </w:rPr>
      </w:pPr>
      <w:r w:rsidRPr="0016210A">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0DB4E4D" w14:textId="77777777" w:rsidR="00062C7B" w:rsidRPr="0016210A" w:rsidRDefault="00062C7B" w:rsidP="0063718C">
      <w:pPr>
        <w:jc w:val="both"/>
        <w:rPr>
          <w:sz w:val="20"/>
          <w:szCs w:val="20"/>
        </w:rPr>
      </w:pPr>
      <w:r w:rsidRPr="0016210A">
        <w:rPr>
          <w:sz w:val="20"/>
          <w:szCs w:val="20"/>
        </w:rPr>
        <w:t xml:space="preserve">Considerata la valenza orientativa e formativa della valutazione i </w:t>
      </w:r>
      <w:r w:rsidRPr="0016210A">
        <w:rPr>
          <w:bCs/>
          <w:sz w:val="20"/>
          <w:szCs w:val="20"/>
        </w:rPr>
        <w:t xml:space="preserve">compiti scritti saranno restituiti corretti agli studenti entro </w:t>
      </w:r>
      <w:proofErr w:type="gramStart"/>
      <w:r w:rsidRPr="0016210A">
        <w:rPr>
          <w:bCs/>
          <w:sz w:val="20"/>
          <w:szCs w:val="20"/>
        </w:rPr>
        <w:t>15  gg.</w:t>
      </w:r>
      <w:proofErr w:type="gramEnd"/>
      <w:r w:rsidRPr="0016210A">
        <w:rPr>
          <w:bCs/>
          <w:sz w:val="20"/>
          <w:szCs w:val="20"/>
        </w:rPr>
        <w:t xml:space="preserve"> dal loro svolgimento, in ogni caso la soluzione corretta sarà discussa in classe nella lezioni successive allo svolgimento della prova.</w:t>
      </w:r>
      <w:r w:rsidRPr="0016210A">
        <w:rPr>
          <w:sz w:val="20"/>
          <w:szCs w:val="20"/>
        </w:rPr>
        <w:t xml:space="preserve"> </w:t>
      </w:r>
      <w:r w:rsidRPr="0016210A">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8579C4B" w14:textId="77777777" w:rsidR="00062C7B" w:rsidRPr="0016210A" w:rsidRDefault="00062C7B" w:rsidP="0063718C">
      <w:pPr>
        <w:widowControl w:val="0"/>
        <w:overflowPunct w:val="0"/>
        <w:autoSpaceDE w:val="0"/>
        <w:autoSpaceDN w:val="0"/>
        <w:adjustRightInd w:val="0"/>
        <w:jc w:val="both"/>
        <w:textAlignment w:val="baseline"/>
        <w:rPr>
          <w:bCs/>
          <w:sz w:val="20"/>
          <w:szCs w:val="20"/>
        </w:rPr>
      </w:pPr>
      <w:proofErr w:type="gramStart"/>
      <w:r w:rsidRPr="0016210A">
        <w:rPr>
          <w:bCs/>
          <w:sz w:val="20"/>
          <w:szCs w:val="20"/>
        </w:rPr>
        <w:t>I colloqui con le famiglie,</w:t>
      </w:r>
      <w:proofErr w:type="gramEnd"/>
      <w:r w:rsidRPr="0016210A">
        <w:rPr>
          <w:bCs/>
          <w:sz w:val="20"/>
          <w:szCs w:val="20"/>
        </w:rPr>
        <w:t xml:space="preserve"> saranno condotti nel rispetto della trasparenza e della chiarezza dell’informazione, ricordando sempre la valenza formativa e orientativa della valutazione.</w:t>
      </w:r>
    </w:p>
    <w:p w14:paraId="7413A530" w14:textId="77777777" w:rsidR="00062C7B" w:rsidRPr="0016210A" w:rsidRDefault="00062C7B" w:rsidP="0063718C">
      <w:pPr>
        <w:jc w:val="both"/>
        <w:rPr>
          <w:sz w:val="20"/>
          <w:szCs w:val="20"/>
        </w:rPr>
      </w:pPr>
      <w:r w:rsidRPr="0016210A">
        <w:rPr>
          <w:sz w:val="20"/>
          <w:szCs w:val="20"/>
        </w:rPr>
        <w:t>La valutazione terrà inoltre conto dei seguenti elementi:</w:t>
      </w:r>
    </w:p>
    <w:p w14:paraId="30B50844" w14:textId="77777777" w:rsidR="00062C7B" w:rsidRPr="0016210A" w:rsidRDefault="00062C7B" w:rsidP="0063718C">
      <w:pPr>
        <w:numPr>
          <w:ilvl w:val="0"/>
          <w:numId w:val="13"/>
        </w:numPr>
        <w:jc w:val="both"/>
        <w:rPr>
          <w:sz w:val="20"/>
          <w:szCs w:val="20"/>
        </w:rPr>
      </w:pPr>
      <w:r w:rsidRPr="0016210A">
        <w:rPr>
          <w:sz w:val="20"/>
          <w:szCs w:val="20"/>
        </w:rPr>
        <w:t>la frequenza e la partecipazione dell’allievo;</w:t>
      </w:r>
    </w:p>
    <w:p w14:paraId="2C0AECD9" w14:textId="77777777" w:rsidR="00062C7B" w:rsidRPr="0016210A" w:rsidRDefault="00062C7B" w:rsidP="0063718C">
      <w:pPr>
        <w:numPr>
          <w:ilvl w:val="0"/>
          <w:numId w:val="13"/>
        </w:numPr>
        <w:jc w:val="both"/>
        <w:rPr>
          <w:sz w:val="20"/>
          <w:szCs w:val="20"/>
        </w:rPr>
      </w:pPr>
      <w:r w:rsidRPr="0016210A">
        <w:rPr>
          <w:sz w:val="20"/>
          <w:szCs w:val="20"/>
        </w:rPr>
        <w:lastRenderedPageBreak/>
        <w:t>il grado di socializzazione e la correttezza nelle relazioni;</w:t>
      </w:r>
    </w:p>
    <w:p w14:paraId="3A2D19FF" w14:textId="77777777" w:rsidR="00062C7B" w:rsidRPr="0016210A" w:rsidRDefault="00062C7B" w:rsidP="0063718C">
      <w:pPr>
        <w:numPr>
          <w:ilvl w:val="0"/>
          <w:numId w:val="13"/>
        </w:numPr>
        <w:jc w:val="both"/>
        <w:rPr>
          <w:sz w:val="20"/>
          <w:szCs w:val="20"/>
        </w:rPr>
      </w:pPr>
      <w:r w:rsidRPr="0016210A">
        <w:rPr>
          <w:sz w:val="20"/>
          <w:szCs w:val="20"/>
        </w:rPr>
        <w:t>la capacità di utilizzare un metodo di lavoro produttivo;</w:t>
      </w:r>
    </w:p>
    <w:p w14:paraId="6F4B2B51" w14:textId="77777777" w:rsidR="00062C7B" w:rsidRPr="0016210A" w:rsidRDefault="00062C7B" w:rsidP="0063718C">
      <w:pPr>
        <w:numPr>
          <w:ilvl w:val="0"/>
          <w:numId w:val="13"/>
        </w:numPr>
        <w:jc w:val="both"/>
        <w:rPr>
          <w:sz w:val="20"/>
          <w:szCs w:val="20"/>
        </w:rPr>
      </w:pPr>
      <w:r w:rsidRPr="0016210A">
        <w:rPr>
          <w:sz w:val="20"/>
          <w:szCs w:val="20"/>
        </w:rPr>
        <w:t>Il senso di responsabilità e di autonomia nello svolgimento dei compiti assegnati;</w:t>
      </w:r>
    </w:p>
    <w:p w14:paraId="31C9C0E8" w14:textId="77777777" w:rsidR="00062C7B" w:rsidRPr="0016210A" w:rsidRDefault="00062C7B" w:rsidP="0063718C">
      <w:pPr>
        <w:numPr>
          <w:ilvl w:val="0"/>
          <w:numId w:val="13"/>
        </w:numPr>
        <w:jc w:val="both"/>
        <w:rPr>
          <w:sz w:val="20"/>
          <w:szCs w:val="20"/>
        </w:rPr>
      </w:pPr>
      <w:r w:rsidRPr="0016210A">
        <w:rPr>
          <w:sz w:val="20"/>
          <w:szCs w:val="20"/>
        </w:rPr>
        <w:t>la frequenza delle attività integrative di recupero o di potenziamento, rispettivamente consigliate e proposte;</w:t>
      </w:r>
    </w:p>
    <w:p w14:paraId="23FA4F23" w14:textId="77777777" w:rsidR="00062C7B" w:rsidRPr="0016210A" w:rsidRDefault="00062C7B" w:rsidP="0063718C">
      <w:pPr>
        <w:numPr>
          <w:ilvl w:val="0"/>
          <w:numId w:val="13"/>
        </w:numPr>
        <w:jc w:val="both"/>
        <w:rPr>
          <w:sz w:val="20"/>
          <w:szCs w:val="20"/>
        </w:rPr>
      </w:pPr>
      <w:r w:rsidRPr="0016210A">
        <w:rPr>
          <w:sz w:val="20"/>
          <w:szCs w:val="20"/>
        </w:rPr>
        <w:t>la progressione nell’apprendimento rispetto ai livelli di partenza e alle potenzialità riscontrate.</w:t>
      </w:r>
    </w:p>
    <w:p w14:paraId="54BAB6CC" w14:textId="77777777" w:rsidR="00062C7B" w:rsidRPr="0016210A" w:rsidRDefault="00062C7B" w:rsidP="0063718C">
      <w:pPr>
        <w:jc w:val="both"/>
        <w:rPr>
          <w:sz w:val="20"/>
          <w:szCs w:val="20"/>
        </w:rPr>
      </w:pPr>
      <w:r w:rsidRPr="0016210A">
        <w:rPr>
          <w:sz w:val="20"/>
          <w:szCs w:val="20"/>
        </w:rPr>
        <w:t>Si allegano:</w:t>
      </w:r>
    </w:p>
    <w:p w14:paraId="1A039C15" w14:textId="77777777" w:rsidR="00062C7B" w:rsidRPr="0016210A" w:rsidRDefault="00062C7B" w:rsidP="0063718C">
      <w:pPr>
        <w:numPr>
          <w:ilvl w:val="0"/>
          <w:numId w:val="13"/>
        </w:numPr>
        <w:jc w:val="both"/>
        <w:rPr>
          <w:sz w:val="20"/>
          <w:szCs w:val="20"/>
        </w:rPr>
      </w:pPr>
      <w:r w:rsidRPr="0016210A">
        <w:rPr>
          <w:sz w:val="20"/>
          <w:szCs w:val="20"/>
        </w:rPr>
        <w:t>La griglia di valutazione delle prove scritte (una copia sarà allegata ad ogni gruppo di elaborati, su ogni elaborato la valutazione sarà motivata in modo sintetico rispetto agli indicatori della griglia).</w:t>
      </w:r>
    </w:p>
    <w:p w14:paraId="1787A1A8" w14:textId="77777777" w:rsidR="00062C7B" w:rsidRPr="0016210A" w:rsidRDefault="00062C7B" w:rsidP="0063718C">
      <w:pPr>
        <w:numPr>
          <w:ilvl w:val="0"/>
          <w:numId w:val="13"/>
        </w:numPr>
        <w:jc w:val="both"/>
        <w:rPr>
          <w:sz w:val="20"/>
          <w:szCs w:val="20"/>
        </w:rPr>
      </w:pPr>
      <w:r w:rsidRPr="0016210A">
        <w:rPr>
          <w:sz w:val="20"/>
          <w:szCs w:val="20"/>
        </w:rPr>
        <w:t>La griglia di valutazione del colloquio (unica per tutte le discipline).</w:t>
      </w:r>
    </w:p>
    <w:p w14:paraId="49515D35" w14:textId="77777777" w:rsidR="00062C7B" w:rsidRPr="0016210A"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16210A" w14:paraId="0DA44A63" w14:textId="77777777" w:rsidTr="00062C7B">
        <w:tc>
          <w:tcPr>
            <w:tcW w:w="14993" w:type="dxa"/>
            <w:shd w:val="clear" w:color="auto" w:fill="EEECE1" w:themeFill="background2"/>
          </w:tcPr>
          <w:p w14:paraId="5171966A" w14:textId="77777777" w:rsidR="00062C7B" w:rsidRPr="0016210A" w:rsidRDefault="00062C7B" w:rsidP="0063718C">
            <w:pPr>
              <w:jc w:val="center"/>
              <w:rPr>
                <w:sz w:val="20"/>
                <w:szCs w:val="20"/>
              </w:rPr>
            </w:pPr>
            <w:r w:rsidRPr="0016210A">
              <w:rPr>
                <w:sz w:val="20"/>
                <w:szCs w:val="20"/>
              </w:rPr>
              <w:t>OBIETTIVI MINIMI</w:t>
            </w:r>
          </w:p>
        </w:tc>
      </w:tr>
    </w:tbl>
    <w:p w14:paraId="72C65E53" w14:textId="77777777" w:rsidR="00062C7B" w:rsidRPr="0016210A" w:rsidRDefault="00062C7B" w:rsidP="0063718C">
      <w:pPr>
        <w:rPr>
          <w:sz w:val="20"/>
          <w:szCs w:val="20"/>
        </w:rPr>
      </w:pPr>
    </w:p>
    <w:p w14:paraId="3F1D965B" w14:textId="77777777" w:rsidR="00062C7B" w:rsidRPr="0016210A" w:rsidRDefault="00062C7B" w:rsidP="0063718C">
      <w:pPr>
        <w:rPr>
          <w:sz w:val="20"/>
          <w:szCs w:val="20"/>
        </w:rPr>
      </w:pPr>
      <w:r w:rsidRPr="0016210A">
        <w:rPr>
          <w:sz w:val="20"/>
          <w:szCs w:val="20"/>
        </w:rPr>
        <w:t>Ai fini dell’ammissione all</w:t>
      </w:r>
      <w:r w:rsidR="00221FE4" w:rsidRPr="0016210A">
        <w:rPr>
          <w:sz w:val="20"/>
          <w:szCs w:val="20"/>
        </w:rPr>
        <w:t xml:space="preserve">a classe successiva, l’allievo </w:t>
      </w:r>
      <w:r w:rsidRPr="0016210A">
        <w:rPr>
          <w:sz w:val="20"/>
          <w:szCs w:val="20"/>
        </w:rPr>
        <w:t>a fine anno dovrà essere in grado di:</w:t>
      </w:r>
    </w:p>
    <w:p w14:paraId="6D1DF2CE" w14:textId="77777777" w:rsidR="00062C7B" w:rsidRPr="0016210A" w:rsidRDefault="00062C7B" w:rsidP="0063718C">
      <w:pPr>
        <w:rPr>
          <w:sz w:val="20"/>
          <w:szCs w:val="20"/>
        </w:rPr>
      </w:pPr>
      <w:r w:rsidRPr="0016210A">
        <w:rPr>
          <w:sz w:val="20"/>
          <w:szCs w:val="20"/>
        </w:rPr>
        <w:t xml:space="preserve"> </w:t>
      </w:r>
    </w:p>
    <w:p w14:paraId="30F8A932" w14:textId="77777777" w:rsidR="00062C7B" w:rsidRPr="0016210A" w:rsidRDefault="00062C7B" w:rsidP="0063718C">
      <w:pPr>
        <w:numPr>
          <w:ilvl w:val="0"/>
          <w:numId w:val="14"/>
        </w:numPr>
        <w:rPr>
          <w:sz w:val="20"/>
          <w:szCs w:val="20"/>
        </w:rPr>
      </w:pPr>
      <w:r w:rsidRPr="0016210A">
        <w:rPr>
          <w:sz w:val="20"/>
          <w:szCs w:val="20"/>
        </w:rPr>
        <w:t xml:space="preserve">Descrivere con </w:t>
      </w:r>
      <w:r w:rsidR="00221FE4" w:rsidRPr="0016210A">
        <w:rPr>
          <w:sz w:val="20"/>
          <w:szCs w:val="20"/>
        </w:rPr>
        <w:t>un linguaggio semplice, chiaro</w:t>
      </w:r>
      <w:r w:rsidRPr="0016210A">
        <w:rPr>
          <w:sz w:val="20"/>
          <w:szCs w:val="20"/>
        </w:rPr>
        <w:t xml:space="preserve"> e sufficientemente corretto gli aspetti essenziali dei nuclei fondanti.</w:t>
      </w:r>
    </w:p>
    <w:p w14:paraId="4E7FAD6B" w14:textId="77777777" w:rsidR="00062C7B" w:rsidRPr="0016210A" w:rsidRDefault="00062C7B" w:rsidP="0063718C">
      <w:pPr>
        <w:numPr>
          <w:ilvl w:val="0"/>
          <w:numId w:val="14"/>
        </w:numPr>
        <w:rPr>
          <w:sz w:val="20"/>
          <w:szCs w:val="20"/>
        </w:rPr>
      </w:pPr>
      <w:r w:rsidRPr="0016210A">
        <w:rPr>
          <w:sz w:val="20"/>
          <w:szCs w:val="20"/>
        </w:rPr>
        <w:t>Applicare i principi, i procedimenti e le regole apprese in ambiti operativi semplici e noti, con sufficiente autonomia.</w:t>
      </w:r>
    </w:p>
    <w:p w14:paraId="132CBBF0" w14:textId="77777777" w:rsidR="00062C7B" w:rsidRPr="0016210A" w:rsidRDefault="00062C7B" w:rsidP="0063718C">
      <w:pPr>
        <w:numPr>
          <w:ilvl w:val="0"/>
          <w:numId w:val="14"/>
        </w:numPr>
        <w:rPr>
          <w:sz w:val="20"/>
          <w:szCs w:val="20"/>
        </w:rPr>
      </w:pPr>
      <w:r w:rsidRPr="0016210A">
        <w:rPr>
          <w:sz w:val="20"/>
          <w:szCs w:val="20"/>
        </w:rPr>
        <w:t>Utilizzare le proprie conoscenze e abilità per:</w:t>
      </w:r>
    </w:p>
    <w:p w14:paraId="3632A667" w14:textId="77777777" w:rsidR="00062C7B" w:rsidRPr="0016210A" w:rsidRDefault="00062C7B" w:rsidP="0063718C">
      <w:pPr>
        <w:ind w:left="720"/>
        <w:rPr>
          <w:i/>
          <w:sz w:val="20"/>
          <w:szCs w:val="20"/>
        </w:rPr>
      </w:pPr>
      <w:r w:rsidRPr="0016210A">
        <w:rPr>
          <w:i/>
          <w:sz w:val="20"/>
          <w:szCs w:val="20"/>
        </w:rPr>
        <w:t xml:space="preserve">(selezionare con la X le competenze attinenti </w:t>
      </w:r>
      <w:proofErr w:type="gramStart"/>
      <w:r w:rsidRPr="0016210A">
        <w:rPr>
          <w:i/>
          <w:sz w:val="20"/>
          <w:szCs w:val="20"/>
        </w:rPr>
        <w:t>la</w:t>
      </w:r>
      <w:proofErr w:type="gramEnd"/>
      <w:r w:rsidRPr="0016210A">
        <w:rPr>
          <w:i/>
          <w:sz w:val="20"/>
          <w:szCs w:val="20"/>
        </w:rPr>
        <w:t xml:space="preserve"> propria disciplina, implementando e differenziando le opzioni qualora necessario)</w:t>
      </w:r>
    </w:p>
    <w:p w14:paraId="50268A72" w14:textId="672193CB" w:rsidR="00062C7B" w:rsidRPr="0016210A" w:rsidRDefault="009E79A0" w:rsidP="009E79A0">
      <w:pPr>
        <w:ind w:left="1125"/>
        <w:rPr>
          <w:sz w:val="20"/>
          <w:szCs w:val="20"/>
        </w:rPr>
      </w:pPr>
      <w:r w:rsidRPr="0016210A">
        <w:rPr>
          <w:sz w:val="20"/>
          <w:szCs w:val="20"/>
        </w:rPr>
        <w:t xml:space="preserve">X     </w:t>
      </w:r>
      <w:r w:rsidR="00062C7B" w:rsidRPr="0016210A">
        <w:rPr>
          <w:sz w:val="20"/>
          <w:szCs w:val="20"/>
        </w:rPr>
        <w:t>illustrare e descrivere con sufficiente chiarezza e completezza fatti, situazioni, eventi, fenomeni;</w:t>
      </w:r>
    </w:p>
    <w:p w14:paraId="719A06C3" w14:textId="77777777" w:rsidR="00062C7B" w:rsidRPr="0016210A" w:rsidRDefault="00062C7B" w:rsidP="0063718C">
      <w:pPr>
        <w:numPr>
          <w:ilvl w:val="0"/>
          <w:numId w:val="20"/>
        </w:numPr>
        <w:rPr>
          <w:sz w:val="20"/>
          <w:szCs w:val="20"/>
        </w:rPr>
      </w:pPr>
      <w:r w:rsidRPr="0016210A">
        <w:rPr>
          <w:sz w:val="20"/>
          <w:szCs w:val="20"/>
        </w:rPr>
        <w:t>utilizzare in modo sufficientemente corretto e autonomo la terminologia di base delle lingue straniere per formulare quesiti e dare risposte in situazioni di dialogo riferite a contesti semplici e noti;</w:t>
      </w:r>
    </w:p>
    <w:p w14:paraId="25E2822E" w14:textId="77777777" w:rsidR="009E79A0" w:rsidRPr="0016210A" w:rsidRDefault="00062C7B" w:rsidP="009E79A0">
      <w:pPr>
        <w:numPr>
          <w:ilvl w:val="0"/>
          <w:numId w:val="20"/>
        </w:numPr>
        <w:rPr>
          <w:sz w:val="20"/>
          <w:szCs w:val="20"/>
        </w:rPr>
      </w:pPr>
      <w:r w:rsidRPr="0016210A">
        <w:rPr>
          <w:sz w:val="20"/>
          <w:szCs w:val="20"/>
        </w:rPr>
        <w:t>analizzare e proporre soluzioni in riferimento a problematiche semplici e note;</w:t>
      </w:r>
    </w:p>
    <w:p w14:paraId="1C862D5E" w14:textId="1AE6DE15" w:rsidR="00062C7B" w:rsidRPr="0016210A" w:rsidRDefault="00062C7B" w:rsidP="009E79A0">
      <w:pPr>
        <w:numPr>
          <w:ilvl w:val="0"/>
          <w:numId w:val="20"/>
        </w:numPr>
        <w:rPr>
          <w:sz w:val="20"/>
          <w:szCs w:val="20"/>
        </w:rPr>
      </w:pPr>
      <w:r w:rsidRPr="0016210A">
        <w:rPr>
          <w:sz w:val="20"/>
          <w:szCs w:val="20"/>
        </w:rPr>
        <w:t>utilizzare gli strumenti grafici di base in semplici e noti contesti operativi.</w:t>
      </w:r>
    </w:p>
    <w:p w14:paraId="62873D39" w14:textId="77777777" w:rsidR="00062C7B" w:rsidRPr="0016210A" w:rsidRDefault="00062C7B" w:rsidP="0063718C">
      <w:pPr>
        <w:rPr>
          <w:sz w:val="20"/>
          <w:szCs w:val="20"/>
        </w:rPr>
      </w:pPr>
    </w:p>
    <w:p w14:paraId="794497E2" w14:textId="77777777" w:rsidR="00062C7B" w:rsidRPr="0016210A"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16210A" w14:paraId="44A09B51" w14:textId="77777777" w:rsidTr="00B704CF">
        <w:tc>
          <w:tcPr>
            <w:tcW w:w="7479" w:type="dxa"/>
            <w:shd w:val="clear" w:color="auto" w:fill="EEECE1" w:themeFill="background2"/>
          </w:tcPr>
          <w:p w14:paraId="5783B3AF" w14:textId="77777777" w:rsidR="00062C7B" w:rsidRPr="0016210A" w:rsidRDefault="00062C7B" w:rsidP="0063718C">
            <w:pPr>
              <w:pStyle w:val="Default"/>
              <w:jc w:val="center"/>
              <w:rPr>
                <w:color w:val="auto"/>
                <w:sz w:val="20"/>
                <w:szCs w:val="20"/>
              </w:rPr>
            </w:pPr>
            <w:r w:rsidRPr="0016210A">
              <w:rPr>
                <w:sz w:val="20"/>
                <w:szCs w:val="20"/>
              </w:rPr>
              <w:t>MODALITÀ DI RECUPERO</w:t>
            </w:r>
          </w:p>
        </w:tc>
        <w:tc>
          <w:tcPr>
            <w:tcW w:w="7513" w:type="dxa"/>
            <w:shd w:val="clear" w:color="auto" w:fill="EEECE1" w:themeFill="background2"/>
          </w:tcPr>
          <w:p w14:paraId="729120B4" w14:textId="77777777" w:rsidR="00062C7B" w:rsidRPr="0016210A" w:rsidRDefault="00062C7B" w:rsidP="0063718C">
            <w:pPr>
              <w:pStyle w:val="Default"/>
              <w:jc w:val="center"/>
              <w:rPr>
                <w:color w:val="auto"/>
                <w:sz w:val="20"/>
                <w:szCs w:val="20"/>
              </w:rPr>
            </w:pPr>
            <w:r w:rsidRPr="0016210A">
              <w:rPr>
                <w:color w:val="auto"/>
                <w:sz w:val="20"/>
                <w:szCs w:val="20"/>
              </w:rPr>
              <w:t>STRATEGIE DIDATTICHE</w:t>
            </w:r>
          </w:p>
        </w:tc>
      </w:tr>
      <w:tr w:rsidR="00062C7B" w:rsidRPr="0016210A" w14:paraId="107728FD" w14:textId="77777777" w:rsidTr="00B704CF">
        <w:tc>
          <w:tcPr>
            <w:tcW w:w="7479" w:type="dxa"/>
          </w:tcPr>
          <w:p w14:paraId="60734B10" w14:textId="380A2E9D" w:rsidR="00062C7B" w:rsidRPr="0016210A" w:rsidRDefault="009E79A0" w:rsidP="009E79A0">
            <w:pPr>
              <w:pStyle w:val="Default"/>
              <w:ind w:left="397"/>
              <w:rPr>
                <w:color w:val="auto"/>
                <w:sz w:val="20"/>
                <w:szCs w:val="20"/>
              </w:rPr>
            </w:pPr>
            <w:r w:rsidRPr="0016210A">
              <w:rPr>
                <w:color w:val="auto"/>
                <w:sz w:val="20"/>
                <w:szCs w:val="20"/>
              </w:rPr>
              <w:t xml:space="preserve">X  </w:t>
            </w:r>
            <w:r w:rsidR="00062C7B" w:rsidRPr="0016210A">
              <w:rPr>
                <w:color w:val="auto"/>
                <w:sz w:val="20"/>
                <w:szCs w:val="20"/>
              </w:rPr>
              <w:t xml:space="preserve"> </w:t>
            </w:r>
            <w:r w:rsidRPr="0016210A">
              <w:rPr>
                <w:color w:val="auto"/>
                <w:sz w:val="20"/>
                <w:szCs w:val="20"/>
              </w:rPr>
              <w:t xml:space="preserve"> </w:t>
            </w:r>
            <w:r w:rsidR="00062C7B" w:rsidRPr="0016210A">
              <w:rPr>
                <w:color w:val="auto"/>
                <w:sz w:val="20"/>
                <w:szCs w:val="20"/>
              </w:rPr>
              <w:t>Recupero curricolare in pausa didattica</w:t>
            </w:r>
          </w:p>
          <w:p w14:paraId="4213A072" w14:textId="77777777" w:rsidR="00062C7B" w:rsidRPr="0016210A" w:rsidRDefault="00062C7B" w:rsidP="0063718C">
            <w:pPr>
              <w:pStyle w:val="Default"/>
              <w:ind w:left="720"/>
              <w:rPr>
                <w:color w:val="auto"/>
                <w:sz w:val="20"/>
                <w:szCs w:val="20"/>
              </w:rPr>
            </w:pPr>
          </w:p>
          <w:p w14:paraId="05FF0405" w14:textId="77777777" w:rsidR="00062C7B" w:rsidRPr="0016210A" w:rsidRDefault="00062C7B" w:rsidP="0063718C">
            <w:pPr>
              <w:pStyle w:val="Default"/>
              <w:numPr>
                <w:ilvl w:val="0"/>
                <w:numId w:val="18"/>
              </w:numPr>
              <w:rPr>
                <w:color w:val="auto"/>
                <w:sz w:val="20"/>
                <w:szCs w:val="20"/>
              </w:rPr>
            </w:pPr>
            <w:r w:rsidRPr="0016210A">
              <w:rPr>
                <w:color w:val="auto"/>
                <w:sz w:val="20"/>
                <w:szCs w:val="20"/>
              </w:rPr>
              <w:t>Recupero mediante progetto curricolare</w:t>
            </w:r>
          </w:p>
          <w:p w14:paraId="2349D5B0" w14:textId="77777777" w:rsidR="00062C7B" w:rsidRPr="0016210A" w:rsidRDefault="00062C7B" w:rsidP="0063718C">
            <w:pPr>
              <w:pStyle w:val="Default"/>
              <w:rPr>
                <w:color w:val="auto"/>
                <w:sz w:val="20"/>
                <w:szCs w:val="20"/>
              </w:rPr>
            </w:pPr>
          </w:p>
          <w:p w14:paraId="6297784F" w14:textId="77777777" w:rsidR="00062C7B" w:rsidRPr="0016210A" w:rsidRDefault="00062C7B" w:rsidP="0063718C">
            <w:pPr>
              <w:pStyle w:val="Default"/>
              <w:numPr>
                <w:ilvl w:val="0"/>
                <w:numId w:val="18"/>
              </w:numPr>
              <w:rPr>
                <w:color w:val="auto"/>
                <w:sz w:val="20"/>
                <w:szCs w:val="20"/>
              </w:rPr>
            </w:pPr>
            <w:r w:rsidRPr="0016210A">
              <w:rPr>
                <w:color w:val="auto"/>
                <w:sz w:val="20"/>
                <w:szCs w:val="20"/>
              </w:rPr>
              <w:t>Recupero mediante progetti extracurricolari</w:t>
            </w:r>
          </w:p>
          <w:p w14:paraId="67EF5174" w14:textId="77777777" w:rsidR="00062C7B" w:rsidRPr="0016210A" w:rsidRDefault="00062C7B" w:rsidP="0063718C">
            <w:pPr>
              <w:pStyle w:val="Paragrafoelenco"/>
              <w:spacing w:after="0" w:line="240" w:lineRule="auto"/>
              <w:rPr>
                <w:rFonts w:ascii="Times New Roman" w:hAnsi="Times New Roman"/>
                <w:sz w:val="20"/>
                <w:szCs w:val="20"/>
              </w:rPr>
            </w:pPr>
          </w:p>
          <w:p w14:paraId="6314B86A" w14:textId="77777777" w:rsidR="00062C7B" w:rsidRPr="0016210A" w:rsidRDefault="00062C7B" w:rsidP="0063718C">
            <w:pPr>
              <w:pStyle w:val="Default"/>
              <w:numPr>
                <w:ilvl w:val="0"/>
                <w:numId w:val="18"/>
              </w:numPr>
              <w:rPr>
                <w:color w:val="auto"/>
                <w:sz w:val="20"/>
                <w:szCs w:val="20"/>
              </w:rPr>
            </w:pPr>
            <w:proofErr w:type="gramStart"/>
            <w:r w:rsidRPr="0016210A">
              <w:rPr>
                <w:color w:val="auto"/>
                <w:sz w:val="20"/>
                <w:szCs w:val="20"/>
              </w:rPr>
              <w:t>Altro  _</w:t>
            </w:r>
            <w:proofErr w:type="gramEnd"/>
            <w:r w:rsidRPr="0016210A">
              <w:rPr>
                <w:color w:val="auto"/>
                <w:sz w:val="20"/>
                <w:szCs w:val="20"/>
              </w:rPr>
              <w:t>___________________________________________</w:t>
            </w:r>
          </w:p>
        </w:tc>
        <w:tc>
          <w:tcPr>
            <w:tcW w:w="7513" w:type="dxa"/>
          </w:tcPr>
          <w:p w14:paraId="2CF39C37" w14:textId="2AF4ACA9" w:rsidR="00062C7B" w:rsidRPr="0016210A" w:rsidRDefault="009E79A0" w:rsidP="009E79A0">
            <w:pPr>
              <w:pStyle w:val="Default"/>
              <w:ind w:left="360"/>
              <w:rPr>
                <w:color w:val="auto"/>
                <w:sz w:val="20"/>
                <w:szCs w:val="20"/>
              </w:rPr>
            </w:pPr>
            <w:r w:rsidRPr="0016210A">
              <w:rPr>
                <w:color w:val="auto"/>
                <w:sz w:val="20"/>
                <w:szCs w:val="20"/>
              </w:rPr>
              <w:t xml:space="preserve">X  </w:t>
            </w:r>
            <w:r w:rsidRPr="0016210A">
              <w:rPr>
                <w:color w:val="auto"/>
                <w:sz w:val="20"/>
                <w:szCs w:val="20"/>
              </w:rPr>
              <w:t xml:space="preserve">   </w:t>
            </w:r>
            <w:r w:rsidR="00062C7B" w:rsidRPr="0016210A">
              <w:rPr>
                <w:color w:val="auto"/>
                <w:sz w:val="20"/>
                <w:szCs w:val="20"/>
              </w:rPr>
              <w:t>Didattica laboratoriale</w:t>
            </w:r>
          </w:p>
          <w:p w14:paraId="3386B709" w14:textId="77777777" w:rsidR="009E79A0" w:rsidRPr="0016210A" w:rsidRDefault="009E79A0" w:rsidP="009E79A0">
            <w:pPr>
              <w:pStyle w:val="Default"/>
              <w:rPr>
                <w:color w:val="auto"/>
                <w:sz w:val="20"/>
                <w:szCs w:val="20"/>
              </w:rPr>
            </w:pPr>
          </w:p>
          <w:p w14:paraId="1BE22A46" w14:textId="2E7517F3" w:rsidR="00062C7B" w:rsidRPr="0016210A" w:rsidRDefault="009E79A0" w:rsidP="009E79A0">
            <w:pPr>
              <w:pStyle w:val="Default"/>
              <w:rPr>
                <w:color w:val="auto"/>
                <w:sz w:val="20"/>
                <w:szCs w:val="20"/>
              </w:rPr>
            </w:pPr>
            <w:r w:rsidRPr="0016210A">
              <w:rPr>
                <w:color w:val="auto"/>
                <w:sz w:val="20"/>
                <w:szCs w:val="20"/>
              </w:rPr>
              <w:t xml:space="preserve">       </w:t>
            </w:r>
            <w:r w:rsidRPr="0016210A">
              <w:rPr>
                <w:color w:val="auto"/>
                <w:sz w:val="20"/>
                <w:szCs w:val="20"/>
              </w:rPr>
              <w:t xml:space="preserve">X  </w:t>
            </w:r>
            <w:r w:rsidRPr="0016210A">
              <w:rPr>
                <w:color w:val="auto"/>
                <w:sz w:val="20"/>
                <w:szCs w:val="20"/>
              </w:rPr>
              <w:t xml:space="preserve">   </w:t>
            </w:r>
            <w:r w:rsidR="00062C7B" w:rsidRPr="0016210A">
              <w:rPr>
                <w:color w:val="auto"/>
                <w:sz w:val="20"/>
                <w:szCs w:val="20"/>
              </w:rPr>
              <w:t xml:space="preserve">Lavoro di gruppo: cooperative </w:t>
            </w:r>
            <w:proofErr w:type="spellStart"/>
            <w:r w:rsidR="00062C7B" w:rsidRPr="0016210A">
              <w:rPr>
                <w:color w:val="auto"/>
                <w:sz w:val="20"/>
                <w:szCs w:val="20"/>
              </w:rPr>
              <w:t>learning</w:t>
            </w:r>
            <w:proofErr w:type="spellEnd"/>
            <w:r w:rsidR="00062C7B" w:rsidRPr="0016210A">
              <w:rPr>
                <w:color w:val="auto"/>
                <w:sz w:val="20"/>
                <w:szCs w:val="20"/>
              </w:rPr>
              <w:t xml:space="preserve"> e/o </w:t>
            </w:r>
            <w:proofErr w:type="spellStart"/>
            <w:r w:rsidR="00062C7B" w:rsidRPr="0016210A">
              <w:rPr>
                <w:color w:val="auto"/>
                <w:sz w:val="20"/>
                <w:szCs w:val="20"/>
              </w:rPr>
              <w:t>peer</w:t>
            </w:r>
            <w:proofErr w:type="spellEnd"/>
            <w:r w:rsidR="00062C7B" w:rsidRPr="0016210A">
              <w:rPr>
                <w:color w:val="auto"/>
                <w:sz w:val="20"/>
                <w:szCs w:val="20"/>
              </w:rPr>
              <w:t xml:space="preserve"> </w:t>
            </w:r>
            <w:proofErr w:type="spellStart"/>
            <w:r w:rsidR="00062C7B" w:rsidRPr="0016210A">
              <w:rPr>
                <w:color w:val="auto"/>
                <w:sz w:val="20"/>
                <w:szCs w:val="20"/>
              </w:rPr>
              <w:t>education</w:t>
            </w:r>
            <w:proofErr w:type="spellEnd"/>
            <w:r w:rsidR="00062C7B" w:rsidRPr="0016210A">
              <w:rPr>
                <w:color w:val="auto"/>
                <w:sz w:val="20"/>
                <w:szCs w:val="20"/>
              </w:rPr>
              <w:t xml:space="preserve"> </w:t>
            </w:r>
          </w:p>
          <w:p w14:paraId="4E7C8EA1" w14:textId="77777777" w:rsidR="00062C7B" w:rsidRPr="0016210A" w:rsidRDefault="00062C7B" w:rsidP="0063718C">
            <w:pPr>
              <w:pStyle w:val="Default"/>
              <w:rPr>
                <w:color w:val="auto"/>
                <w:sz w:val="20"/>
                <w:szCs w:val="20"/>
              </w:rPr>
            </w:pPr>
          </w:p>
          <w:p w14:paraId="1B78901B" w14:textId="180466D0" w:rsidR="00062C7B" w:rsidRPr="0016210A" w:rsidRDefault="009E79A0" w:rsidP="009E79A0">
            <w:pPr>
              <w:pStyle w:val="Default"/>
              <w:rPr>
                <w:color w:val="auto"/>
                <w:sz w:val="20"/>
                <w:szCs w:val="20"/>
              </w:rPr>
            </w:pPr>
            <w:r w:rsidRPr="0016210A">
              <w:rPr>
                <w:color w:val="auto"/>
                <w:sz w:val="20"/>
                <w:szCs w:val="20"/>
              </w:rPr>
              <w:t xml:space="preserve">       </w:t>
            </w:r>
            <w:proofErr w:type="gramStart"/>
            <w:r w:rsidRPr="0016210A">
              <w:rPr>
                <w:color w:val="auto"/>
                <w:sz w:val="20"/>
                <w:szCs w:val="20"/>
              </w:rPr>
              <w:t xml:space="preserve">X  </w:t>
            </w:r>
            <w:r w:rsidR="00062C7B" w:rsidRPr="0016210A">
              <w:rPr>
                <w:color w:val="auto"/>
                <w:sz w:val="20"/>
                <w:szCs w:val="20"/>
              </w:rPr>
              <w:t>Tutoring</w:t>
            </w:r>
            <w:proofErr w:type="gramEnd"/>
            <w:r w:rsidR="00062C7B" w:rsidRPr="0016210A">
              <w:rPr>
                <w:color w:val="auto"/>
                <w:sz w:val="20"/>
                <w:szCs w:val="20"/>
              </w:rPr>
              <w:t xml:space="preserve"> del docente</w:t>
            </w:r>
          </w:p>
          <w:p w14:paraId="7B3D1892" w14:textId="77777777" w:rsidR="00062C7B" w:rsidRPr="0016210A" w:rsidRDefault="00062C7B" w:rsidP="0063718C">
            <w:pPr>
              <w:pStyle w:val="Paragrafoelenco"/>
              <w:spacing w:after="0" w:line="240" w:lineRule="auto"/>
              <w:rPr>
                <w:rFonts w:ascii="Times New Roman" w:hAnsi="Times New Roman"/>
                <w:sz w:val="20"/>
                <w:szCs w:val="20"/>
              </w:rPr>
            </w:pPr>
          </w:p>
          <w:p w14:paraId="71E4A527" w14:textId="77777777" w:rsidR="00062C7B" w:rsidRPr="0016210A" w:rsidRDefault="00062C7B" w:rsidP="0063718C">
            <w:pPr>
              <w:pStyle w:val="Default"/>
              <w:numPr>
                <w:ilvl w:val="0"/>
                <w:numId w:val="17"/>
              </w:numPr>
              <w:rPr>
                <w:color w:val="auto"/>
                <w:sz w:val="20"/>
                <w:szCs w:val="20"/>
              </w:rPr>
            </w:pPr>
            <w:r w:rsidRPr="0016210A">
              <w:rPr>
                <w:color w:val="auto"/>
                <w:sz w:val="20"/>
                <w:szCs w:val="20"/>
              </w:rPr>
              <w:t>Altro ________________________________________________</w:t>
            </w:r>
          </w:p>
          <w:p w14:paraId="6BA0BCC8" w14:textId="77777777" w:rsidR="00062C7B" w:rsidRPr="0016210A" w:rsidRDefault="00062C7B" w:rsidP="0063718C">
            <w:pPr>
              <w:pStyle w:val="Default"/>
              <w:rPr>
                <w:b/>
                <w:color w:val="auto"/>
                <w:sz w:val="20"/>
                <w:szCs w:val="20"/>
              </w:rPr>
            </w:pPr>
          </w:p>
        </w:tc>
      </w:tr>
      <w:tr w:rsidR="00062C7B" w:rsidRPr="0016210A" w14:paraId="3F250A27" w14:textId="77777777" w:rsidTr="00B704CF">
        <w:tc>
          <w:tcPr>
            <w:tcW w:w="14992" w:type="dxa"/>
            <w:gridSpan w:val="2"/>
            <w:shd w:val="clear" w:color="auto" w:fill="EEECE1" w:themeFill="background2"/>
          </w:tcPr>
          <w:p w14:paraId="466C2DC7" w14:textId="77777777" w:rsidR="00062C7B" w:rsidRPr="0016210A" w:rsidRDefault="00062C7B" w:rsidP="0063718C">
            <w:pPr>
              <w:pStyle w:val="Default"/>
              <w:ind w:left="720"/>
              <w:jc w:val="center"/>
              <w:rPr>
                <w:color w:val="auto"/>
                <w:sz w:val="20"/>
                <w:szCs w:val="20"/>
              </w:rPr>
            </w:pPr>
            <w:r w:rsidRPr="0016210A">
              <w:rPr>
                <w:color w:val="auto"/>
                <w:sz w:val="20"/>
                <w:szCs w:val="20"/>
              </w:rPr>
              <w:t>ATTIVITA’ PREVISTE PER LA VALORIZZAZIONE DELLE ECCELLENZE</w:t>
            </w:r>
          </w:p>
        </w:tc>
      </w:tr>
      <w:tr w:rsidR="00062C7B" w:rsidRPr="0016210A" w14:paraId="33F68B2E" w14:textId="77777777" w:rsidTr="00B704CF">
        <w:tc>
          <w:tcPr>
            <w:tcW w:w="14992" w:type="dxa"/>
            <w:gridSpan w:val="2"/>
          </w:tcPr>
          <w:p w14:paraId="0B03525D" w14:textId="38A81FD1" w:rsidR="00062C7B" w:rsidRPr="0016210A" w:rsidRDefault="009E79A0" w:rsidP="009E79A0">
            <w:pPr>
              <w:pStyle w:val="Default"/>
              <w:rPr>
                <w:color w:val="auto"/>
                <w:sz w:val="20"/>
                <w:szCs w:val="20"/>
              </w:rPr>
            </w:pPr>
            <w:r w:rsidRPr="0016210A">
              <w:rPr>
                <w:color w:val="auto"/>
                <w:sz w:val="20"/>
                <w:szCs w:val="20"/>
              </w:rPr>
              <w:t xml:space="preserve">              X   </w:t>
            </w:r>
            <w:r w:rsidR="00062C7B" w:rsidRPr="0016210A">
              <w:rPr>
                <w:color w:val="auto"/>
                <w:sz w:val="20"/>
                <w:szCs w:val="20"/>
              </w:rPr>
              <w:t>Approfondimento, anche mediante materiale didattico on – line</w:t>
            </w:r>
          </w:p>
          <w:p w14:paraId="197B653F" w14:textId="77777777" w:rsidR="00062C7B" w:rsidRPr="0016210A" w:rsidRDefault="00062C7B" w:rsidP="00507B8C">
            <w:pPr>
              <w:pStyle w:val="Default"/>
              <w:numPr>
                <w:ilvl w:val="0"/>
                <w:numId w:val="29"/>
              </w:numPr>
              <w:rPr>
                <w:color w:val="auto"/>
                <w:sz w:val="20"/>
                <w:szCs w:val="20"/>
              </w:rPr>
            </w:pPr>
            <w:r w:rsidRPr="0016210A">
              <w:rPr>
                <w:color w:val="auto"/>
                <w:sz w:val="20"/>
                <w:szCs w:val="20"/>
              </w:rPr>
              <w:t>Tutoring dei compagni</w:t>
            </w:r>
          </w:p>
          <w:p w14:paraId="443629FB" w14:textId="77777777" w:rsidR="00062C7B" w:rsidRPr="0016210A" w:rsidRDefault="00062C7B" w:rsidP="00507B8C">
            <w:pPr>
              <w:pStyle w:val="Default"/>
              <w:numPr>
                <w:ilvl w:val="0"/>
                <w:numId w:val="29"/>
              </w:numPr>
              <w:rPr>
                <w:color w:val="auto"/>
                <w:sz w:val="20"/>
                <w:szCs w:val="20"/>
              </w:rPr>
            </w:pPr>
            <w:r w:rsidRPr="0016210A">
              <w:rPr>
                <w:color w:val="auto"/>
                <w:sz w:val="20"/>
                <w:szCs w:val="20"/>
              </w:rPr>
              <w:t>Progetti extracurricolari</w:t>
            </w:r>
          </w:p>
          <w:p w14:paraId="2DE7E2DA" w14:textId="24D96CF8" w:rsidR="009E79A0" w:rsidRPr="0016210A" w:rsidRDefault="009E79A0" w:rsidP="009E79A0">
            <w:pPr>
              <w:pStyle w:val="Default"/>
              <w:ind w:left="1080"/>
              <w:rPr>
                <w:color w:val="auto"/>
                <w:sz w:val="20"/>
                <w:szCs w:val="20"/>
              </w:rPr>
            </w:pPr>
          </w:p>
        </w:tc>
      </w:tr>
    </w:tbl>
    <w:p w14:paraId="14463037" w14:textId="77777777" w:rsidR="00062C7B" w:rsidRPr="0016210A"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16210A" w14:paraId="27C9D343" w14:textId="77777777" w:rsidTr="00B704CF">
        <w:trPr>
          <w:jc w:val="center"/>
        </w:trPr>
        <w:tc>
          <w:tcPr>
            <w:tcW w:w="7479" w:type="dxa"/>
            <w:gridSpan w:val="3"/>
            <w:shd w:val="clear" w:color="auto" w:fill="EEECE1" w:themeFill="background2"/>
          </w:tcPr>
          <w:p w14:paraId="63B472EA" w14:textId="77777777" w:rsidR="00062C7B" w:rsidRPr="0016210A" w:rsidRDefault="00062C7B" w:rsidP="0063718C">
            <w:pPr>
              <w:widowControl w:val="0"/>
              <w:overflowPunct w:val="0"/>
              <w:autoSpaceDE w:val="0"/>
              <w:autoSpaceDN w:val="0"/>
              <w:adjustRightInd w:val="0"/>
              <w:jc w:val="center"/>
              <w:textAlignment w:val="baseline"/>
              <w:rPr>
                <w:sz w:val="20"/>
                <w:szCs w:val="20"/>
              </w:rPr>
            </w:pPr>
            <w:r w:rsidRPr="0016210A">
              <w:rPr>
                <w:sz w:val="20"/>
                <w:szCs w:val="20"/>
              </w:rPr>
              <w:t>NUMERO MINIMO VERIFICHE</w:t>
            </w:r>
          </w:p>
          <w:p w14:paraId="1CA9590C" w14:textId="77777777" w:rsidR="00062C7B" w:rsidRPr="0016210A" w:rsidRDefault="00062C7B" w:rsidP="0063718C">
            <w:pPr>
              <w:widowControl w:val="0"/>
              <w:overflowPunct w:val="0"/>
              <w:autoSpaceDE w:val="0"/>
              <w:autoSpaceDN w:val="0"/>
              <w:adjustRightInd w:val="0"/>
              <w:jc w:val="center"/>
              <w:textAlignment w:val="baseline"/>
              <w:rPr>
                <w:sz w:val="20"/>
                <w:szCs w:val="20"/>
              </w:rPr>
            </w:pPr>
          </w:p>
        </w:tc>
      </w:tr>
      <w:tr w:rsidR="00062C7B" w:rsidRPr="0016210A" w14:paraId="11664612" w14:textId="77777777" w:rsidTr="00B704CF">
        <w:trPr>
          <w:jc w:val="center"/>
        </w:trPr>
        <w:tc>
          <w:tcPr>
            <w:tcW w:w="2493" w:type="dxa"/>
            <w:shd w:val="clear" w:color="auto" w:fill="7F7F7F"/>
          </w:tcPr>
          <w:p w14:paraId="04BA8A22" w14:textId="77777777" w:rsidR="00062C7B" w:rsidRPr="0016210A"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0351F733" w14:textId="77777777" w:rsidR="00062C7B" w:rsidRPr="0016210A" w:rsidRDefault="00062C7B" w:rsidP="0063718C">
            <w:pPr>
              <w:widowControl w:val="0"/>
              <w:overflowPunct w:val="0"/>
              <w:autoSpaceDE w:val="0"/>
              <w:autoSpaceDN w:val="0"/>
              <w:adjustRightInd w:val="0"/>
              <w:jc w:val="center"/>
              <w:textAlignment w:val="baseline"/>
              <w:rPr>
                <w:sz w:val="20"/>
                <w:szCs w:val="20"/>
              </w:rPr>
            </w:pPr>
            <w:r w:rsidRPr="0016210A">
              <w:rPr>
                <w:sz w:val="20"/>
                <w:szCs w:val="20"/>
              </w:rPr>
              <w:t>PROVE SCRITTE</w:t>
            </w:r>
          </w:p>
          <w:p w14:paraId="7A84FF85" w14:textId="77777777" w:rsidR="00EA064E" w:rsidRPr="0016210A"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B4B80A9" w14:textId="77777777" w:rsidR="00062C7B" w:rsidRPr="0016210A" w:rsidRDefault="00062C7B" w:rsidP="0063718C">
            <w:pPr>
              <w:widowControl w:val="0"/>
              <w:overflowPunct w:val="0"/>
              <w:autoSpaceDE w:val="0"/>
              <w:autoSpaceDN w:val="0"/>
              <w:adjustRightInd w:val="0"/>
              <w:jc w:val="center"/>
              <w:textAlignment w:val="baseline"/>
              <w:rPr>
                <w:sz w:val="20"/>
                <w:szCs w:val="20"/>
              </w:rPr>
            </w:pPr>
            <w:r w:rsidRPr="0016210A">
              <w:rPr>
                <w:sz w:val="20"/>
                <w:szCs w:val="20"/>
              </w:rPr>
              <w:t>COLLOQUI</w:t>
            </w:r>
          </w:p>
          <w:p w14:paraId="7A93C129" w14:textId="77777777" w:rsidR="00062C7B" w:rsidRPr="0016210A" w:rsidRDefault="00062C7B" w:rsidP="0063718C">
            <w:pPr>
              <w:widowControl w:val="0"/>
              <w:overflowPunct w:val="0"/>
              <w:autoSpaceDE w:val="0"/>
              <w:autoSpaceDN w:val="0"/>
              <w:adjustRightInd w:val="0"/>
              <w:jc w:val="center"/>
              <w:textAlignment w:val="baseline"/>
              <w:rPr>
                <w:sz w:val="20"/>
                <w:szCs w:val="20"/>
              </w:rPr>
            </w:pPr>
          </w:p>
        </w:tc>
      </w:tr>
      <w:tr w:rsidR="00062C7B" w:rsidRPr="0016210A" w14:paraId="0054EAAB" w14:textId="77777777" w:rsidTr="00B704CF">
        <w:trPr>
          <w:jc w:val="center"/>
        </w:trPr>
        <w:tc>
          <w:tcPr>
            <w:tcW w:w="2493" w:type="dxa"/>
          </w:tcPr>
          <w:p w14:paraId="1B9AE3E7" w14:textId="77777777" w:rsidR="00062C7B" w:rsidRPr="0016210A" w:rsidRDefault="00062C7B" w:rsidP="0063718C">
            <w:pPr>
              <w:widowControl w:val="0"/>
              <w:overflowPunct w:val="0"/>
              <w:autoSpaceDE w:val="0"/>
              <w:autoSpaceDN w:val="0"/>
              <w:adjustRightInd w:val="0"/>
              <w:jc w:val="both"/>
              <w:textAlignment w:val="baseline"/>
              <w:rPr>
                <w:sz w:val="20"/>
                <w:szCs w:val="20"/>
              </w:rPr>
            </w:pPr>
            <w:r w:rsidRPr="0016210A">
              <w:rPr>
                <w:sz w:val="20"/>
                <w:szCs w:val="20"/>
              </w:rPr>
              <w:t xml:space="preserve">I Quadrimestre </w:t>
            </w:r>
          </w:p>
        </w:tc>
        <w:tc>
          <w:tcPr>
            <w:tcW w:w="2493" w:type="dxa"/>
          </w:tcPr>
          <w:p w14:paraId="2025D3B6" w14:textId="77777777" w:rsidR="00062C7B" w:rsidRPr="0016210A" w:rsidRDefault="000D6FA3" w:rsidP="0063718C">
            <w:pPr>
              <w:widowControl w:val="0"/>
              <w:overflowPunct w:val="0"/>
              <w:autoSpaceDE w:val="0"/>
              <w:autoSpaceDN w:val="0"/>
              <w:adjustRightInd w:val="0"/>
              <w:jc w:val="center"/>
              <w:textAlignment w:val="baseline"/>
              <w:rPr>
                <w:sz w:val="20"/>
                <w:szCs w:val="20"/>
              </w:rPr>
            </w:pPr>
            <w:r w:rsidRPr="0016210A">
              <w:rPr>
                <w:sz w:val="20"/>
                <w:szCs w:val="20"/>
              </w:rPr>
              <w:t>2</w:t>
            </w:r>
          </w:p>
        </w:tc>
        <w:tc>
          <w:tcPr>
            <w:tcW w:w="2493" w:type="dxa"/>
          </w:tcPr>
          <w:p w14:paraId="6637A8D5" w14:textId="77777777" w:rsidR="00062C7B" w:rsidRPr="0016210A" w:rsidRDefault="000D6FA3" w:rsidP="0063718C">
            <w:pPr>
              <w:widowControl w:val="0"/>
              <w:overflowPunct w:val="0"/>
              <w:autoSpaceDE w:val="0"/>
              <w:autoSpaceDN w:val="0"/>
              <w:adjustRightInd w:val="0"/>
              <w:jc w:val="center"/>
              <w:textAlignment w:val="baseline"/>
              <w:rPr>
                <w:sz w:val="20"/>
                <w:szCs w:val="20"/>
              </w:rPr>
            </w:pPr>
            <w:r w:rsidRPr="0016210A">
              <w:rPr>
                <w:sz w:val="20"/>
                <w:szCs w:val="20"/>
              </w:rPr>
              <w:t>2</w:t>
            </w:r>
          </w:p>
        </w:tc>
      </w:tr>
      <w:tr w:rsidR="00062C7B" w:rsidRPr="0016210A" w14:paraId="3633E89A" w14:textId="77777777" w:rsidTr="00B704CF">
        <w:trPr>
          <w:jc w:val="center"/>
        </w:trPr>
        <w:tc>
          <w:tcPr>
            <w:tcW w:w="2493" w:type="dxa"/>
          </w:tcPr>
          <w:p w14:paraId="54BB5C31" w14:textId="77777777" w:rsidR="00062C7B" w:rsidRPr="0016210A" w:rsidRDefault="00062C7B" w:rsidP="0063718C">
            <w:pPr>
              <w:widowControl w:val="0"/>
              <w:overflowPunct w:val="0"/>
              <w:autoSpaceDE w:val="0"/>
              <w:autoSpaceDN w:val="0"/>
              <w:adjustRightInd w:val="0"/>
              <w:textAlignment w:val="baseline"/>
              <w:rPr>
                <w:sz w:val="20"/>
                <w:szCs w:val="20"/>
              </w:rPr>
            </w:pPr>
            <w:proofErr w:type="gramStart"/>
            <w:r w:rsidRPr="0016210A">
              <w:rPr>
                <w:sz w:val="20"/>
                <w:szCs w:val="20"/>
              </w:rPr>
              <w:t>II</w:t>
            </w:r>
            <w:proofErr w:type="gramEnd"/>
            <w:r w:rsidRPr="0016210A">
              <w:rPr>
                <w:sz w:val="20"/>
                <w:szCs w:val="20"/>
              </w:rPr>
              <w:t xml:space="preserve"> Quadrimestre</w:t>
            </w:r>
          </w:p>
        </w:tc>
        <w:tc>
          <w:tcPr>
            <w:tcW w:w="2493" w:type="dxa"/>
          </w:tcPr>
          <w:p w14:paraId="32CC94E0" w14:textId="77777777" w:rsidR="00062C7B" w:rsidRPr="0016210A" w:rsidRDefault="000D6FA3" w:rsidP="0063718C">
            <w:pPr>
              <w:widowControl w:val="0"/>
              <w:overflowPunct w:val="0"/>
              <w:autoSpaceDE w:val="0"/>
              <w:autoSpaceDN w:val="0"/>
              <w:adjustRightInd w:val="0"/>
              <w:jc w:val="center"/>
              <w:textAlignment w:val="baseline"/>
              <w:rPr>
                <w:sz w:val="20"/>
                <w:szCs w:val="20"/>
              </w:rPr>
            </w:pPr>
            <w:r w:rsidRPr="0016210A">
              <w:rPr>
                <w:sz w:val="20"/>
                <w:szCs w:val="20"/>
              </w:rPr>
              <w:t>2</w:t>
            </w:r>
          </w:p>
        </w:tc>
        <w:tc>
          <w:tcPr>
            <w:tcW w:w="2493" w:type="dxa"/>
          </w:tcPr>
          <w:p w14:paraId="6D782BC4" w14:textId="77777777" w:rsidR="00062C7B" w:rsidRPr="0016210A" w:rsidRDefault="000D6FA3" w:rsidP="0063718C">
            <w:pPr>
              <w:widowControl w:val="0"/>
              <w:overflowPunct w:val="0"/>
              <w:autoSpaceDE w:val="0"/>
              <w:autoSpaceDN w:val="0"/>
              <w:adjustRightInd w:val="0"/>
              <w:jc w:val="center"/>
              <w:textAlignment w:val="baseline"/>
              <w:rPr>
                <w:sz w:val="20"/>
                <w:szCs w:val="20"/>
              </w:rPr>
            </w:pPr>
            <w:r w:rsidRPr="0016210A">
              <w:rPr>
                <w:sz w:val="20"/>
                <w:szCs w:val="20"/>
              </w:rPr>
              <w:t>2</w:t>
            </w:r>
          </w:p>
        </w:tc>
      </w:tr>
      <w:bookmarkEnd w:id="0"/>
      <w:bookmarkEnd w:id="1"/>
    </w:tbl>
    <w:p w14:paraId="006F3317" w14:textId="77777777" w:rsidR="00062C7B" w:rsidRPr="0016210A"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16210A" w14:paraId="53EB48A0" w14:textId="77777777" w:rsidTr="00B704CF">
        <w:tc>
          <w:tcPr>
            <w:tcW w:w="14993" w:type="dxa"/>
            <w:shd w:val="clear" w:color="auto" w:fill="EEECE1" w:themeFill="background2"/>
          </w:tcPr>
          <w:p w14:paraId="4507B659" w14:textId="77777777" w:rsidR="00062C7B" w:rsidRPr="0016210A" w:rsidRDefault="00062C7B" w:rsidP="0063718C">
            <w:pPr>
              <w:jc w:val="center"/>
              <w:rPr>
                <w:sz w:val="20"/>
                <w:szCs w:val="20"/>
              </w:rPr>
            </w:pPr>
            <w:r w:rsidRPr="0016210A">
              <w:rPr>
                <w:sz w:val="20"/>
                <w:szCs w:val="20"/>
              </w:rPr>
              <w:t>PERCORSI PLURIDISCIPLINARI</w:t>
            </w:r>
            <w:r w:rsidR="008B6B20" w:rsidRPr="0016210A">
              <w:rPr>
                <w:sz w:val="20"/>
                <w:szCs w:val="20"/>
              </w:rPr>
              <w:t xml:space="preserve"> – CURRICOLO DI </w:t>
            </w:r>
            <w:proofErr w:type="gramStart"/>
            <w:r w:rsidR="008B6B20" w:rsidRPr="0016210A">
              <w:rPr>
                <w:sz w:val="20"/>
                <w:szCs w:val="20"/>
              </w:rPr>
              <w:t>ED.CIVICA</w:t>
            </w:r>
            <w:proofErr w:type="gramEnd"/>
          </w:p>
        </w:tc>
      </w:tr>
    </w:tbl>
    <w:p w14:paraId="044E14B2" w14:textId="77777777" w:rsidR="00062C7B" w:rsidRPr="0016210A"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16210A" w14:paraId="6B4BDBCC" w14:textId="77777777" w:rsidTr="00D73064">
        <w:tc>
          <w:tcPr>
            <w:tcW w:w="1668" w:type="dxa"/>
          </w:tcPr>
          <w:p w14:paraId="427C99BA" w14:textId="77777777" w:rsidR="00E107AC" w:rsidRPr="0016210A" w:rsidRDefault="00E107AC" w:rsidP="00D73064">
            <w:pPr>
              <w:rPr>
                <w:sz w:val="18"/>
                <w:szCs w:val="18"/>
              </w:rPr>
            </w:pPr>
            <w:r w:rsidRPr="0016210A">
              <w:rPr>
                <w:sz w:val="18"/>
                <w:szCs w:val="18"/>
              </w:rPr>
              <w:t>TITOLO</w:t>
            </w:r>
          </w:p>
        </w:tc>
        <w:tc>
          <w:tcPr>
            <w:tcW w:w="3543" w:type="dxa"/>
          </w:tcPr>
          <w:p w14:paraId="41223CBA" w14:textId="77777777" w:rsidR="00E107AC" w:rsidRPr="0016210A" w:rsidRDefault="00E107AC" w:rsidP="00D73064">
            <w:pPr>
              <w:rPr>
                <w:sz w:val="18"/>
                <w:szCs w:val="18"/>
              </w:rPr>
            </w:pPr>
            <w:r w:rsidRPr="0016210A">
              <w:rPr>
                <w:sz w:val="18"/>
                <w:szCs w:val="18"/>
              </w:rPr>
              <w:t>DISCIPLINE COINVOLTE</w:t>
            </w:r>
          </w:p>
        </w:tc>
        <w:tc>
          <w:tcPr>
            <w:tcW w:w="5812" w:type="dxa"/>
          </w:tcPr>
          <w:p w14:paraId="59808256" w14:textId="77777777" w:rsidR="00E107AC" w:rsidRPr="0016210A" w:rsidRDefault="00E107AC" w:rsidP="00D73064">
            <w:pPr>
              <w:rPr>
                <w:sz w:val="18"/>
                <w:szCs w:val="18"/>
              </w:rPr>
            </w:pPr>
            <w:r w:rsidRPr="0016210A">
              <w:rPr>
                <w:sz w:val="18"/>
                <w:szCs w:val="18"/>
              </w:rPr>
              <w:t>CONTENUTI</w:t>
            </w:r>
          </w:p>
        </w:tc>
        <w:tc>
          <w:tcPr>
            <w:tcW w:w="3827" w:type="dxa"/>
          </w:tcPr>
          <w:p w14:paraId="3215041F" w14:textId="77777777" w:rsidR="00E107AC" w:rsidRPr="0016210A" w:rsidRDefault="00E107AC" w:rsidP="00D73064">
            <w:pPr>
              <w:rPr>
                <w:sz w:val="18"/>
                <w:szCs w:val="18"/>
              </w:rPr>
            </w:pPr>
            <w:r w:rsidRPr="0016210A">
              <w:rPr>
                <w:sz w:val="18"/>
                <w:szCs w:val="18"/>
              </w:rPr>
              <w:t>EVENTUALE ATTIVITA’/ELABORATO RICHIESTO ALL’ALLIEVO</w:t>
            </w:r>
          </w:p>
        </w:tc>
      </w:tr>
      <w:tr w:rsidR="00E107AC" w:rsidRPr="0016210A" w14:paraId="5DF02460" w14:textId="77777777" w:rsidTr="00507B8C">
        <w:trPr>
          <w:trHeight w:val="587"/>
        </w:trPr>
        <w:tc>
          <w:tcPr>
            <w:tcW w:w="1668" w:type="dxa"/>
          </w:tcPr>
          <w:p w14:paraId="583C0656" w14:textId="5909E560" w:rsidR="00E107AC" w:rsidRPr="0016210A" w:rsidRDefault="00E107AC" w:rsidP="00507B8C">
            <w:pPr>
              <w:rPr>
                <w:sz w:val="18"/>
                <w:szCs w:val="18"/>
              </w:rPr>
            </w:pPr>
          </w:p>
        </w:tc>
        <w:tc>
          <w:tcPr>
            <w:tcW w:w="3543" w:type="dxa"/>
          </w:tcPr>
          <w:p w14:paraId="11CBFA5F" w14:textId="77777777" w:rsidR="00E107AC" w:rsidRPr="0016210A" w:rsidRDefault="00CF0C50" w:rsidP="00D73064">
            <w:pPr>
              <w:rPr>
                <w:sz w:val="18"/>
                <w:szCs w:val="18"/>
              </w:rPr>
            </w:pPr>
            <w:r w:rsidRPr="0016210A">
              <w:rPr>
                <w:sz w:val="18"/>
                <w:szCs w:val="18"/>
              </w:rPr>
              <w:t>Tutte</w:t>
            </w:r>
          </w:p>
        </w:tc>
        <w:tc>
          <w:tcPr>
            <w:tcW w:w="5812" w:type="dxa"/>
          </w:tcPr>
          <w:p w14:paraId="5950BBEB" w14:textId="77777777" w:rsidR="00E107AC" w:rsidRPr="0016210A" w:rsidRDefault="00286F46" w:rsidP="00D73064">
            <w:pPr>
              <w:rPr>
                <w:sz w:val="18"/>
                <w:szCs w:val="18"/>
              </w:rPr>
            </w:pPr>
            <w:r w:rsidRPr="0016210A">
              <w:rPr>
                <w:sz w:val="18"/>
                <w:szCs w:val="18"/>
              </w:rPr>
              <w:t>Si veda il piano di lavoro del CDC</w:t>
            </w:r>
          </w:p>
        </w:tc>
        <w:tc>
          <w:tcPr>
            <w:tcW w:w="3827" w:type="dxa"/>
          </w:tcPr>
          <w:p w14:paraId="09460310" w14:textId="77777777" w:rsidR="00E107AC" w:rsidRPr="0016210A" w:rsidRDefault="00E107AC" w:rsidP="00D73064">
            <w:pPr>
              <w:rPr>
                <w:sz w:val="18"/>
                <w:szCs w:val="18"/>
              </w:rPr>
            </w:pPr>
          </w:p>
        </w:tc>
      </w:tr>
      <w:tr w:rsidR="00E107AC" w:rsidRPr="0016210A" w14:paraId="5CF77363" w14:textId="77777777" w:rsidTr="00D73064">
        <w:tc>
          <w:tcPr>
            <w:tcW w:w="1668" w:type="dxa"/>
          </w:tcPr>
          <w:p w14:paraId="60B04D1E" w14:textId="77777777" w:rsidR="00E107AC" w:rsidRPr="0016210A" w:rsidRDefault="00E107AC" w:rsidP="00F61DC4">
            <w:pPr>
              <w:rPr>
                <w:sz w:val="18"/>
                <w:szCs w:val="18"/>
              </w:rPr>
            </w:pPr>
          </w:p>
        </w:tc>
        <w:tc>
          <w:tcPr>
            <w:tcW w:w="3543" w:type="dxa"/>
          </w:tcPr>
          <w:p w14:paraId="668B545C" w14:textId="77777777" w:rsidR="00E107AC" w:rsidRPr="0016210A" w:rsidRDefault="00E107AC" w:rsidP="00D73064">
            <w:pPr>
              <w:rPr>
                <w:sz w:val="18"/>
                <w:szCs w:val="18"/>
              </w:rPr>
            </w:pPr>
          </w:p>
        </w:tc>
        <w:tc>
          <w:tcPr>
            <w:tcW w:w="5812" w:type="dxa"/>
          </w:tcPr>
          <w:p w14:paraId="0A302CCF" w14:textId="77777777" w:rsidR="00E107AC" w:rsidRPr="0016210A" w:rsidRDefault="00E107AC" w:rsidP="00AB741A">
            <w:pPr>
              <w:rPr>
                <w:sz w:val="18"/>
                <w:szCs w:val="18"/>
              </w:rPr>
            </w:pPr>
          </w:p>
        </w:tc>
        <w:tc>
          <w:tcPr>
            <w:tcW w:w="3827" w:type="dxa"/>
          </w:tcPr>
          <w:p w14:paraId="7533BD70" w14:textId="77777777" w:rsidR="00E107AC" w:rsidRPr="0016210A" w:rsidRDefault="00E107AC" w:rsidP="00D73064">
            <w:pPr>
              <w:rPr>
                <w:sz w:val="18"/>
                <w:szCs w:val="18"/>
              </w:rPr>
            </w:pPr>
          </w:p>
        </w:tc>
      </w:tr>
    </w:tbl>
    <w:p w14:paraId="1C1286FE" w14:textId="77777777" w:rsidR="00062C7B" w:rsidRPr="0016210A" w:rsidRDefault="00062C7B" w:rsidP="0063718C">
      <w:pPr>
        <w:rPr>
          <w:sz w:val="20"/>
          <w:szCs w:val="20"/>
        </w:rPr>
      </w:pPr>
      <w:r w:rsidRPr="0016210A">
        <w:rPr>
          <w:sz w:val="20"/>
          <w:szCs w:val="20"/>
        </w:rPr>
        <w:t>Per ogni altra indicazione non riportata nella presente programmazione si rinvia alle scelte educative e didattiche indicate nel P</w:t>
      </w:r>
      <w:r w:rsidR="008B6B20" w:rsidRPr="0016210A">
        <w:rPr>
          <w:sz w:val="20"/>
          <w:szCs w:val="20"/>
        </w:rPr>
        <w:t>T</w:t>
      </w:r>
      <w:r w:rsidRPr="0016210A">
        <w:rPr>
          <w:sz w:val="20"/>
          <w:szCs w:val="20"/>
        </w:rPr>
        <w:t>OF e nel Piano di Lavoro Annuale del Consiglio di classe.</w:t>
      </w:r>
    </w:p>
    <w:p w14:paraId="0DD17294" w14:textId="77777777" w:rsidR="00062C7B" w:rsidRPr="0016210A" w:rsidRDefault="00062C7B" w:rsidP="0063718C">
      <w:pPr>
        <w:rPr>
          <w:sz w:val="20"/>
          <w:szCs w:val="20"/>
        </w:rPr>
      </w:pPr>
    </w:p>
    <w:p w14:paraId="5DC8B84C" w14:textId="77777777" w:rsidR="009E79A0" w:rsidRPr="0016210A" w:rsidRDefault="00AB741A" w:rsidP="0063718C">
      <w:pPr>
        <w:rPr>
          <w:sz w:val="20"/>
          <w:szCs w:val="20"/>
        </w:rPr>
      </w:pPr>
      <w:r w:rsidRPr="0016210A">
        <w:rPr>
          <w:sz w:val="20"/>
          <w:szCs w:val="20"/>
        </w:rPr>
        <w:t>Torano C.</w:t>
      </w:r>
      <w:proofErr w:type="gramStart"/>
      <w:r w:rsidRPr="0016210A">
        <w:rPr>
          <w:sz w:val="20"/>
          <w:szCs w:val="20"/>
        </w:rPr>
        <w:t xml:space="preserve">,  </w:t>
      </w:r>
      <w:r w:rsidR="00286F46" w:rsidRPr="0016210A">
        <w:rPr>
          <w:sz w:val="20"/>
          <w:szCs w:val="20"/>
        </w:rPr>
        <w:t>30</w:t>
      </w:r>
      <w:proofErr w:type="gramEnd"/>
      <w:r w:rsidR="00286F46" w:rsidRPr="0016210A">
        <w:rPr>
          <w:sz w:val="20"/>
          <w:szCs w:val="20"/>
        </w:rPr>
        <w:t>/11/2021</w:t>
      </w:r>
      <w:r w:rsidR="00062C7B" w:rsidRPr="0016210A">
        <w:rPr>
          <w:sz w:val="20"/>
          <w:szCs w:val="20"/>
        </w:rPr>
        <w:t xml:space="preserve">                                                                                                                           </w:t>
      </w:r>
      <w:r w:rsidRPr="0016210A">
        <w:rPr>
          <w:sz w:val="20"/>
          <w:szCs w:val="20"/>
        </w:rPr>
        <w:t xml:space="preserve">                             </w:t>
      </w:r>
      <w:r w:rsidR="00507B8C" w:rsidRPr="0016210A">
        <w:rPr>
          <w:sz w:val="20"/>
          <w:szCs w:val="20"/>
        </w:rPr>
        <w:t xml:space="preserve">                         </w:t>
      </w:r>
      <w:r w:rsidRPr="0016210A">
        <w:rPr>
          <w:sz w:val="20"/>
          <w:szCs w:val="20"/>
        </w:rPr>
        <w:t xml:space="preserve">          </w:t>
      </w:r>
      <w:r w:rsidR="00062C7B" w:rsidRPr="0016210A">
        <w:rPr>
          <w:sz w:val="20"/>
          <w:szCs w:val="20"/>
        </w:rPr>
        <w:t xml:space="preserve"> </w:t>
      </w:r>
    </w:p>
    <w:p w14:paraId="2944CD9A" w14:textId="77777777" w:rsidR="009E79A0" w:rsidRPr="0016210A" w:rsidRDefault="00062C7B" w:rsidP="009E79A0">
      <w:pPr>
        <w:jc w:val="right"/>
        <w:rPr>
          <w:sz w:val="20"/>
          <w:szCs w:val="20"/>
        </w:rPr>
      </w:pPr>
      <w:r w:rsidRPr="0016210A">
        <w:rPr>
          <w:sz w:val="20"/>
          <w:szCs w:val="20"/>
        </w:rPr>
        <w:t xml:space="preserve">Il Docente    </w:t>
      </w:r>
    </w:p>
    <w:p w14:paraId="37254300" w14:textId="7853287A" w:rsidR="00705DE2" w:rsidRPr="0016210A" w:rsidRDefault="00286F46" w:rsidP="009E79A0">
      <w:pPr>
        <w:jc w:val="right"/>
        <w:rPr>
          <w:sz w:val="20"/>
          <w:szCs w:val="20"/>
        </w:rPr>
      </w:pPr>
      <w:r w:rsidRPr="0016210A">
        <w:rPr>
          <w:sz w:val="20"/>
          <w:szCs w:val="20"/>
        </w:rPr>
        <w:t xml:space="preserve">Olga </w:t>
      </w:r>
      <w:proofErr w:type="spellStart"/>
      <w:r w:rsidRPr="0016210A">
        <w:rPr>
          <w:sz w:val="20"/>
          <w:szCs w:val="20"/>
        </w:rPr>
        <w:t>Guzzo</w:t>
      </w:r>
      <w:proofErr w:type="spellEnd"/>
    </w:p>
    <w:p w14:paraId="2C47455B" w14:textId="77777777" w:rsidR="00814D3F" w:rsidRPr="0016210A" w:rsidRDefault="00814D3F">
      <w:pPr>
        <w:jc w:val="right"/>
        <w:rPr>
          <w:sz w:val="20"/>
          <w:szCs w:val="20"/>
        </w:rPr>
      </w:pPr>
    </w:p>
    <w:sectPr w:rsidR="00814D3F" w:rsidRPr="0016210A"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1BE0" w14:textId="77777777" w:rsidR="003829E3" w:rsidRDefault="003829E3">
      <w:r>
        <w:separator/>
      </w:r>
    </w:p>
  </w:endnote>
  <w:endnote w:type="continuationSeparator" w:id="0">
    <w:p w14:paraId="2C8CB099" w14:textId="77777777" w:rsidR="003829E3" w:rsidRDefault="0038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IGDT">
    <w:altName w:val="Arial"/>
    <w:panose1 w:val="020B0604020202020204"/>
    <w:charset w:val="02"/>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FEB1"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B26B40"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5B63" w14:textId="77777777" w:rsidR="003829E3" w:rsidRDefault="003829E3">
      <w:r>
        <w:separator/>
      </w:r>
    </w:p>
  </w:footnote>
  <w:footnote w:type="continuationSeparator" w:id="0">
    <w:p w14:paraId="51CFA6EE" w14:textId="77777777" w:rsidR="003829E3" w:rsidRDefault="0038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1D446EB"/>
    <w:multiLevelType w:val="hybridMultilevel"/>
    <w:tmpl w:val="B7D29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5610726"/>
    <w:multiLevelType w:val="hybridMultilevel"/>
    <w:tmpl w:val="E182C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8A66D95"/>
    <w:multiLevelType w:val="hybridMultilevel"/>
    <w:tmpl w:val="5CFA4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198F4065"/>
    <w:multiLevelType w:val="hybridMultilevel"/>
    <w:tmpl w:val="6E9AA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E9019C"/>
    <w:multiLevelType w:val="hybridMultilevel"/>
    <w:tmpl w:val="D7AEA818"/>
    <w:lvl w:ilvl="0" w:tplc="AD041AC6">
      <w:start w:val="1"/>
      <w:numFmt w:val="bullet"/>
      <w:lvlText w:val=""/>
      <w:lvlJc w:val="left"/>
      <w:pPr>
        <w:ind w:left="1582" w:hanging="360"/>
      </w:pPr>
      <w:rPr>
        <w:rFonts w:ascii="Symbol" w:hAnsi="Symbol" w:hint="default"/>
      </w:rPr>
    </w:lvl>
    <w:lvl w:ilvl="1" w:tplc="04100003" w:tentative="1">
      <w:start w:val="1"/>
      <w:numFmt w:val="bullet"/>
      <w:lvlText w:val="o"/>
      <w:lvlJc w:val="left"/>
      <w:pPr>
        <w:ind w:left="2662" w:hanging="360"/>
      </w:pPr>
      <w:rPr>
        <w:rFonts w:ascii="Courier New" w:hAnsi="Courier New" w:cs="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cs="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cs="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13" w15:restartNumberingAfterBreak="0">
    <w:nsid w:val="1C0D5F1E"/>
    <w:multiLevelType w:val="hybridMultilevel"/>
    <w:tmpl w:val="A1BE8D4A"/>
    <w:lvl w:ilvl="0" w:tplc="AD041AC6">
      <w:start w:val="1"/>
      <w:numFmt w:val="bullet"/>
      <w:lvlText w:val=""/>
      <w:lvlJc w:val="left"/>
      <w:pPr>
        <w:ind w:left="862" w:hanging="360"/>
      </w:pPr>
      <w:rPr>
        <w:rFonts w:ascii="Symbol" w:hAnsi="Symbol" w:hint="default"/>
      </w:rPr>
    </w:lvl>
    <w:lvl w:ilvl="1" w:tplc="B0F65EEE">
      <w:numFmt w:val="bullet"/>
      <w:lvlText w:val=""/>
      <w:lvlJc w:val="left"/>
      <w:pPr>
        <w:ind w:left="1582" w:hanging="360"/>
      </w:pPr>
      <w:rPr>
        <w:rFonts w:ascii="Times New Roman" w:eastAsia="Times New Roman" w:hAnsi="Times New Roman" w:cs="Times New Roman"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3D6B29"/>
    <w:multiLevelType w:val="hybridMultilevel"/>
    <w:tmpl w:val="95324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DF1AA4"/>
    <w:multiLevelType w:val="hybridMultilevel"/>
    <w:tmpl w:val="90F23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0" w15:restartNumberingAfterBreak="0">
    <w:nsid w:val="2E831910"/>
    <w:multiLevelType w:val="hybridMultilevel"/>
    <w:tmpl w:val="FC54B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1653135"/>
    <w:multiLevelType w:val="hybridMultilevel"/>
    <w:tmpl w:val="E6F27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C00E0D"/>
    <w:multiLevelType w:val="hybridMultilevel"/>
    <w:tmpl w:val="93744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B3C667B"/>
    <w:multiLevelType w:val="hybridMultilevel"/>
    <w:tmpl w:val="3E1C1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604449"/>
    <w:multiLevelType w:val="hybridMultilevel"/>
    <w:tmpl w:val="DDEC6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DA9189B"/>
    <w:multiLevelType w:val="hybridMultilevel"/>
    <w:tmpl w:val="354E8282"/>
    <w:lvl w:ilvl="0" w:tplc="04100001">
      <w:start w:val="1"/>
      <w:numFmt w:val="bullet"/>
      <w:lvlText w:val=""/>
      <w:lvlJc w:val="left"/>
      <w:pPr>
        <w:ind w:left="1941" w:hanging="360"/>
      </w:pPr>
      <w:rPr>
        <w:rFonts w:ascii="Symbol" w:hAnsi="Symbol" w:hint="default"/>
      </w:rPr>
    </w:lvl>
    <w:lvl w:ilvl="1" w:tplc="04100003" w:tentative="1">
      <w:start w:val="1"/>
      <w:numFmt w:val="bullet"/>
      <w:lvlText w:val="o"/>
      <w:lvlJc w:val="left"/>
      <w:pPr>
        <w:ind w:left="2661" w:hanging="360"/>
      </w:pPr>
      <w:rPr>
        <w:rFonts w:ascii="Courier New" w:hAnsi="Courier New" w:cs="Courier New" w:hint="default"/>
      </w:rPr>
    </w:lvl>
    <w:lvl w:ilvl="2" w:tplc="04100005" w:tentative="1">
      <w:start w:val="1"/>
      <w:numFmt w:val="bullet"/>
      <w:lvlText w:val=""/>
      <w:lvlJc w:val="left"/>
      <w:pPr>
        <w:ind w:left="3381" w:hanging="360"/>
      </w:pPr>
      <w:rPr>
        <w:rFonts w:ascii="Wingdings" w:hAnsi="Wingdings" w:hint="default"/>
      </w:rPr>
    </w:lvl>
    <w:lvl w:ilvl="3" w:tplc="04100001" w:tentative="1">
      <w:start w:val="1"/>
      <w:numFmt w:val="bullet"/>
      <w:lvlText w:val=""/>
      <w:lvlJc w:val="left"/>
      <w:pPr>
        <w:ind w:left="4101" w:hanging="360"/>
      </w:pPr>
      <w:rPr>
        <w:rFonts w:ascii="Symbol" w:hAnsi="Symbol" w:hint="default"/>
      </w:rPr>
    </w:lvl>
    <w:lvl w:ilvl="4" w:tplc="04100003" w:tentative="1">
      <w:start w:val="1"/>
      <w:numFmt w:val="bullet"/>
      <w:lvlText w:val="o"/>
      <w:lvlJc w:val="left"/>
      <w:pPr>
        <w:ind w:left="4821" w:hanging="360"/>
      </w:pPr>
      <w:rPr>
        <w:rFonts w:ascii="Courier New" w:hAnsi="Courier New" w:cs="Courier New" w:hint="default"/>
      </w:rPr>
    </w:lvl>
    <w:lvl w:ilvl="5" w:tplc="04100005" w:tentative="1">
      <w:start w:val="1"/>
      <w:numFmt w:val="bullet"/>
      <w:lvlText w:val=""/>
      <w:lvlJc w:val="left"/>
      <w:pPr>
        <w:ind w:left="5541" w:hanging="360"/>
      </w:pPr>
      <w:rPr>
        <w:rFonts w:ascii="Wingdings" w:hAnsi="Wingdings" w:hint="default"/>
      </w:rPr>
    </w:lvl>
    <w:lvl w:ilvl="6" w:tplc="04100001" w:tentative="1">
      <w:start w:val="1"/>
      <w:numFmt w:val="bullet"/>
      <w:lvlText w:val=""/>
      <w:lvlJc w:val="left"/>
      <w:pPr>
        <w:ind w:left="6261" w:hanging="360"/>
      </w:pPr>
      <w:rPr>
        <w:rFonts w:ascii="Symbol" w:hAnsi="Symbol" w:hint="default"/>
      </w:rPr>
    </w:lvl>
    <w:lvl w:ilvl="7" w:tplc="04100003" w:tentative="1">
      <w:start w:val="1"/>
      <w:numFmt w:val="bullet"/>
      <w:lvlText w:val="o"/>
      <w:lvlJc w:val="left"/>
      <w:pPr>
        <w:ind w:left="6981" w:hanging="360"/>
      </w:pPr>
      <w:rPr>
        <w:rFonts w:ascii="Courier New" w:hAnsi="Courier New" w:cs="Courier New" w:hint="default"/>
      </w:rPr>
    </w:lvl>
    <w:lvl w:ilvl="8" w:tplc="04100005" w:tentative="1">
      <w:start w:val="1"/>
      <w:numFmt w:val="bullet"/>
      <w:lvlText w:val=""/>
      <w:lvlJc w:val="left"/>
      <w:pPr>
        <w:ind w:left="7701" w:hanging="360"/>
      </w:pPr>
      <w:rPr>
        <w:rFonts w:ascii="Wingdings" w:hAnsi="Wingdings" w:hint="default"/>
      </w:rPr>
    </w:lvl>
  </w:abstractNum>
  <w:abstractNum w:abstractNumId="41"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28"/>
  </w:num>
  <w:num w:numId="4">
    <w:abstractNumId w:val="35"/>
  </w:num>
  <w:num w:numId="5">
    <w:abstractNumId w:val="8"/>
  </w:num>
  <w:num w:numId="6">
    <w:abstractNumId w:val="23"/>
  </w:num>
  <w:num w:numId="7">
    <w:abstractNumId w:val="34"/>
  </w:num>
  <w:num w:numId="8">
    <w:abstractNumId w:val="9"/>
  </w:num>
  <w:num w:numId="9">
    <w:abstractNumId w:val="18"/>
  </w:num>
  <w:num w:numId="10">
    <w:abstractNumId w:val="26"/>
  </w:num>
  <w:num w:numId="11">
    <w:abstractNumId w:val="30"/>
  </w:num>
  <w:num w:numId="12">
    <w:abstractNumId w:val="3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38"/>
  </w:num>
  <w:num w:numId="17">
    <w:abstractNumId w:val="7"/>
  </w:num>
  <w:num w:numId="18">
    <w:abstractNumId w:val="17"/>
  </w:num>
  <w:num w:numId="19">
    <w:abstractNumId w:val="3"/>
  </w:num>
  <w:num w:numId="20">
    <w:abstractNumId w:val="19"/>
  </w:num>
  <w:num w:numId="21">
    <w:abstractNumId w:val="1"/>
  </w:num>
  <w:num w:numId="22">
    <w:abstractNumId w:val="13"/>
  </w:num>
  <w:num w:numId="23">
    <w:abstractNumId w:val="41"/>
  </w:num>
  <w:num w:numId="24">
    <w:abstractNumId w:val="5"/>
  </w:num>
  <w:num w:numId="25">
    <w:abstractNumId w:val="39"/>
  </w:num>
  <w:num w:numId="26">
    <w:abstractNumId w:val="14"/>
  </w:num>
  <w:num w:numId="27">
    <w:abstractNumId w:val="3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37"/>
  </w:num>
  <w:num w:numId="31">
    <w:abstractNumId w:val="12"/>
  </w:num>
  <w:num w:numId="32">
    <w:abstractNumId w:val="40"/>
  </w:num>
  <w:num w:numId="33">
    <w:abstractNumId w:val="11"/>
  </w:num>
  <w:num w:numId="34">
    <w:abstractNumId w:val="33"/>
  </w:num>
  <w:num w:numId="35">
    <w:abstractNumId w:val="15"/>
  </w:num>
  <w:num w:numId="36">
    <w:abstractNumId w:val="27"/>
  </w:num>
  <w:num w:numId="37">
    <w:abstractNumId w:val="20"/>
  </w:num>
  <w:num w:numId="38">
    <w:abstractNumId w:val="6"/>
  </w:num>
  <w:num w:numId="39">
    <w:abstractNumId w:val="22"/>
  </w:num>
  <w:num w:numId="40">
    <w:abstractNumId w:val="4"/>
  </w:num>
  <w:num w:numId="41">
    <w:abstractNumId w:val="16"/>
  </w:num>
  <w:num w:numId="4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3450"/>
    <w:rsid w:val="000243B8"/>
    <w:rsid w:val="00025CD8"/>
    <w:rsid w:val="00032CDC"/>
    <w:rsid w:val="00034400"/>
    <w:rsid w:val="00050830"/>
    <w:rsid w:val="00062C7B"/>
    <w:rsid w:val="00062E65"/>
    <w:rsid w:val="00066820"/>
    <w:rsid w:val="00075E76"/>
    <w:rsid w:val="00077F4F"/>
    <w:rsid w:val="000861DC"/>
    <w:rsid w:val="000915DA"/>
    <w:rsid w:val="00092676"/>
    <w:rsid w:val="0009575A"/>
    <w:rsid w:val="000A73D7"/>
    <w:rsid w:val="000B12D2"/>
    <w:rsid w:val="000B7D94"/>
    <w:rsid w:val="000C11D0"/>
    <w:rsid w:val="000C5AFA"/>
    <w:rsid w:val="000C6D58"/>
    <w:rsid w:val="000C7A29"/>
    <w:rsid w:val="000D6FA3"/>
    <w:rsid w:val="000E0BC1"/>
    <w:rsid w:val="000E17A8"/>
    <w:rsid w:val="000E702F"/>
    <w:rsid w:val="000F22B6"/>
    <w:rsid w:val="000F589B"/>
    <w:rsid w:val="000F675E"/>
    <w:rsid w:val="000F7F96"/>
    <w:rsid w:val="0010045C"/>
    <w:rsid w:val="00102E41"/>
    <w:rsid w:val="0010764B"/>
    <w:rsid w:val="001104DC"/>
    <w:rsid w:val="00124AF0"/>
    <w:rsid w:val="00131B03"/>
    <w:rsid w:val="00136201"/>
    <w:rsid w:val="001363D3"/>
    <w:rsid w:val="00150515"/>
    <w:rsid w:val="00160B7A"/>
    <w:rsid w:val="0016210A"/>
    <w:rsid w:val="001655D3"/>
    <w:rsid w:val="00176395"/>
    <w:rsid w:val="001806FF"/>
    <w:rsid w:val="00180F82"/>
    <w:rsid w:val="001822DE"/>
    <w:rsid w:val="00183B7A"/>
    <w:rsid w:val="00194E66"/>
    <w:rsid w:val="001A3189"/>
    <w:rsid w:val="001B294F"/>
    <w:rsid w:val="001D0AE7"/>
    <w:rsid w:val="001D2E38"/>
    <w:rsid w:val="001D4D18"/>
    <w:rsid w:val="001D6F1E"/>
    <w:rsid w:val="001D75EF"/>
    <w:rsid w:val="00201296"/>
    <w:rsid w:val="0020644D"/>
    <w:rsid w:val="00210E3E"/>
    <w:rsid w:val="00210F53"/>
    <w:rsid w:val="0021405C"/>
    <w:rsid w:val="00221FE4"/>
    <w:rsid w:val="00224DE9"/>
    <w:rsid w:val="0024155D"/>
    <w:rsid w:val="00245CB1"/>
    <w:rsid w:val="00251F6E"/>
    <w:rsid w:val="00255D93"/>
    <w:rsid w:val="00256845"/>
    <w:rsid w:val="0026293F"/>
    <w:rsid w:val="002644C6"/>
    <w:rsid w:val="00265E19"/>
    <w:rsid w:val="00272762"/>
    <w:rsid w:val="00276918"/>
    <w:rsid w:val="00281FE6"/>
    <w:rsid w:val="00283322"/>
    <w:rsid w:val="00286D54"/>
    <w:rsid w:val="00286D7C"/>
    <w:rsid w:val="00286F46"/>
    <w:rsid w:val="00297523"/>
    <w:rsid w:val="002A45DB"/>
    <w:rsid w:val="002B4C51"/>
    <w:rsid w:val="002D41B8"/>
    <w:rsid w:val="002E075E"/>
    <w:rsid w:val="002E16DC"/>
    <w:rsid w:val="002E2030"/>
    <w:rsid w:val="002F12B8"/>
    <w:rsid w:val="002F3067"/>
    <w:rsid w:val="00304089"/>
    <w:rsid w:val="0030476A"/>
    <w:rsid w:val="00304A4A"/>
    <w:rsid w:val="003062D3"/>
    <w:rsid w:val="00320DBF"/>
    <w:rsid w:val="00321DC6"/>
    <w:rsid w:val="00356945"/>
    <w:rsid w:val="00357F00"/>
    <w:rsid w:val="003605BB"/>
    <w:rsid w:val="00362D18"/>
    <w:rsid w:val="00364A71"/>
    <w:rsid w:val="00365532"/>
    <w:rsid w:val="003673AF"/>
    <w:rsid w:val="00377699"/>
    <w:rsid w:val="003806F1"/>
    <w:rsid w:val="003829CD"/>
    <w:rsid w:val="003829E3"/>
    <w:rsid w:val="00391054"/>
    <w:rsid w:val="00391FC4"/>
    <w:rsid w:val="0039561E"/>
    <w:rsid w:val="003A55CA"/>
    <w:rsid w:val="003A66DF"/>
    <w:rsid w:val="003B1970"/>
    <w:rsid w:val="003B1DCC"/>
    <w:rsid w:val="003B29A9"/>
    <w:rsid w:val="003B6806"/>
    <w:rsid w:val="003C2803"/>
    <w:rsid w:val="003C40EC"/>
    <w:rsid w:val="003C5E11"/>
    <w:rsid w:val="003C6C8E"/>
    <w:rsid w:val="003E2A72"/>
    <w:rsid w:val="003F1A60"/>
    <w:rsid w:val="003F7A0F"/>
    <w:rsid w:val="00401FC5"/>
    <w:rsid w:val="00404748"/>
    <w:rsid w:val="004065F9"/>
    <w:rsid w:val="00407AE3"/>
    <w:rsid w:val="00411FF6"/>
    <w:rsid w:val="0041261C"/>
    <w:rsid w:val="00416E0F"/>
    <w:rsid w:val="00420F52"/>
    <w:rsid w:val="00422106"/>
    <w:rsid w:val="004267F8"/>
    <w:rsid w:val="00426EB3"/>
    <w:rsid w:val="004306B5"/>
    <w:rsid w:val="00432CC6"/>
    <w:rsid w:val="0043739F"/>
    <w:rsid w:val="00455621"/>
    <w:rsid w:val="004626F1"/>
    <w:rsid w:val="00473DE0"/>
    <w:rsid w:val="004842A0"/>
    <w:rsid w:val="00484B13"/>
    <w:rsid w:val="00486020"/>
    <w:rsid w:val="00491B12"/>
    <w:rsid w:val="00495126"/>
    <w:rsid w:val="004A0B7C"/>
    <w:rsid w:val="004A6DC3"/>
    <w:rsid w:val="004B27C0"/>
    <w:rsid w:val="004B6285"/>
    <w:rsid w:val="004B671D"/>
    <w:rsid w:val="004B7CF2"/>
    <w:rsid w:val="004C164E"/>
    <w:rsid w:val="004C1C69"/>
    <w:rsid w:val="004C6CB6"/>
    <w:rsid w:val="004D177E"/>
    <w:rsid w:val="004E24B9"/>
    <w:rsid w:val="004F3ABF"/>
    <w:rsid w:val="005069DA"/>
    <w:rsid w:val="005074A4"/>
    <w:rsid w:val="00507B8C"/>
    <w:rsid w:val="00517775"/>
    <w:rsid w:val="00530436"/>
    <w:rsid w:val="00544CBA"/>
    <w:rsid w:val="0054589B"/>
    <w:rsid w:val="00554435"/>
    <w:rsid w:val="00564DCE"/>
    <w:rsid w:val="00575FC5"/>
    <w:rsid w:val="00577769"/>
    <w:rsid w:val="00580F3E"/>
    <w:rsid w:val="00594A6F"/>
    <w:rsid w:val="0059555B"/>
    <w:rsid w:val="005A1D8F"/>
    <w:rsid w:val="005A21B6"/>
    <w:rsid w:val="005B51ED"/>
    <w:rsid w:val="005C2743"/>
    <w:rsid w:val="005C554F"/>
    <w:rsid w:val="005C7FC5"/>
    <w:rsid w:val="005D1D36"/>
    <w:rsid w:val="005E58DC"/>
    <w:rsid w:val="005E7075"/>
    <w:rsid w:val="005F4415"/>
    <w:rsid w:val="005F698F"/>
    <w:rsid w:val="005F7585"/>
    <w:rsid w:val="006007CC"/>
    <w:rsid w:val="00610FDF"/>
    <w:rsid w:val="00612433"/>
    <w:rsid w:val="00613428"/>
    <w:rsid w:val="00631254"/>
    <w:rsid w:val="00633FA4"/>
    <w:rsid w:val="0063718C"/>
    <w:rsid w:val="006438F1"/>
    <w:rsid w:val="00643BDB"/>
    <w:rsid w:val="00652B57"/>
    <w:rsid w:val="006570FB"/>
    <w:rsid w:val="00662925"/>
    <w:rsid w:val="006A251F"/>
    <w:rsid w:val="006B1BC1"/>
    <w:rsid w:val="006C1BCF"/>
    <w:rsid w:val="006D3199"/>
    <w:rsid w:val="006D7D27"/>
    <w:rsid w:val="006E27CB"/>
    <w:rsid w:val="006E394F"/>
    <w:rsid w:val="006F6B9F"/>
    <w:rsid w:val="00705DE2"/>
    <w:rsid w:val="00706C45"/>
    <w:rsid w:val="00715D28"/>
    <w:rsid w:val="00723962"/>
    <w:rsid w:val="00724A0B"/>
    <w:rsid w:val="007333F9"/>
    <w:rsid w:val="00736FE4"/>
    <w:rsid w:val="007417FE"/>
    <w:rsid w:val="00744721"/>
    <w:rsid w:val="00761571"/>
    <w:rsid w:val="00767CFF"/>
    <w:rsid w:val="00767F05"/>
    <w:rsid w:val="00772AB2"/>
    <w:rsid w:val="007832B6"/>
    <w:rsid w:val="007836B4"/>
    <w:rsid w:val="0079030D"/>
    <w:rsid w:val="00791B3F"/>
    <w:rsid w:val="007959FC"/>
    <w:rsid w:val="007A3D4E"/>
    <w:rsid w:val="007B1D41"/>
    <w:rsid w:val="007C3B86"/>
    <w:rsid w:val="007D06E8"/>
    <w:rsid w:val="007D2299"/>
    <w:rsid w:val="007E1517"/>
    <w:rsid w:val="00804610"/>
    <w:rsid w:val="00811A02"/>
    <w:rsid w:val="00814D3F"/>
    <w:rsid w:val="0081543C"/>
    <w:rsid w:val="00833769"/>
    <w:rsid w:val="0084185A"/>
    <w:rsid w:val="00842CA7"/>
    <w:rsid w:val="0087408E"/>
    <w:rsid w:val="008745F5"/>
    <w:rsid w:val="008800C4"/>
    <w:rsid w:val="008805F3"/>
    <w:rsid w:val="0088663A"/>
    <w:rsid w:val="008913B9"/>
    <w:rsid w:val="00894DF8"/>
    <w:rsid w:val="008A4723"/>
    <w:rsid w:val="008A7D4B"/>
    <w:rsid w:val="008B6B20"/>
    <w:rsid w:val="008B7AE1"/>
    <w:rsid w:val="008C2F08"/>
    <w:rsid w:val="008C5B8B"/>
    <w:rsid w:val="008E49C4"/>
    <w:rsid w:val="008F0C8D"/>
    <w:rsid w:val="008F3ACA"/>
    <w:rsid w:val="00900D56"/>
    <w:rsid w:val="009013A3"/>
    <w:rsid w:val="0090165A"/>
    <w:rsid w:val="00907993"/>
    <w:rsid w:val="0091450D"/>
    <w:rsid w:val="009212EA"/>
    <w:rsid w:val="00924A7D"/>
    <w:rsid w:val="00942C5C"/>
    <w:rsid w:val="00947366"/>
    <w:rsid w:val="009500AE"/>
    <w:rsid w:val="009540D4"/>
    <w:rsid w:val="00955528"/>
    <w:rsid w:val="0096553D"/>
    <w:rsid w:val="00966A67"/>
    <w:rsid w:val="009678E1"/>
    <w:rsid w:val="00977951"/>
    <w:rsid w:val="0099047B"/>
    <w:rsid w:val="00991B4B"/>
    <w:rsid w:val="00991E2F"/>
    <w:rsid w:val="0099413B"/>
    <w:rsid w:val="009A1C5A"/>
    <w:rsid w:val="009A7B5E"/>
    <w:rsid w:val="009D1BC2"/>
    <w:rsid w:val="009E79A0"/>
    <w:rsid w:val="009F54CC"/>
    <w:rsid w:val="009F6537"/>
    <w:rsid w:val="009F6D89"/>
    <w:rsid w:val="009F6DF2"/>
    <w:rsid w:val="00A03FE8"/>
    <w:rsid w:val="00A26BDC"/>
    <w:rsid w:val="00A34E79"/>
    <w:rsid w:val="00A450DF"/>
    <w:rsid w:val="00A457D9"/>
    <w:rsid w:val="00A464B4"/>
    <w:rsid w:val="00A46650"/>
    <w:rsid w:val="00A47BF0"/>
    <w:rsid w:val="00A538BE"/>
    <w:rsid w:val="00A62937"/>
    <w:rsid w:val="00A63840"/>
    <w:rsid w:val="00A6675A"/>
    <w:rsid w:val="00A84741"/>
    <w:rsid w:val="00A8480C"/>
    <w:rsid w:val="00A919B4"/>
    <w:rsid w:val="00A951D0"/>
    <w:rsid w:val="00A9722D"/>
    <w:rsid w:val="00AB424E"/>
    <w:rsid w:val="00AB6517"/>
    <w:rsid w:val="00AB741A"/>
    <w:rsid w:val="00AC11F2"/>
    <w:rsid w:val="00AC389F"/>
    <w:rsid w:val="00AC6DFB"/>
    <w:rsid w:val="00AD23F1"/>
    <w:rsid w:val="00AD5EEB"/>
    <w:rsid w:val="00AD7658"/>
    <w:rsid w:val="00AD7E32"/>
    <w:rsid w:val="00AE1027"/>
    <w:rsid w:val="00AE1EC8"/>
    <w:rsid w:val="00AE3989"/>
    <w:rsid w:val="00AF45F5"/>
    <w:rsid w:val="00B22C88"/>
    <w:rsid w:val="00B23090"/>
    <w:rsid w:val="00B25B7A"/>
    <w:rsid w:val="00B31935"/>
    <w:rsid w:val="00B34AD1"/>
    <w:rsid w:val="00B57027"/>
    <w:rsid w:val="00B657CD"/>
    <w:rsid w:val="00B704CF"/>
    <w:rsid w:val="00B70BE1"/>
    <w:rsid w:val="00B724AF"/>
    <w:rsid w:val="00BB3E54"/>
    <w:rsid w:val="00BB3EA3"/>
    <w:rsid w:val="00BB6FDA"/>
    <w:rsid w:val="00BC4E44"/>
    <w:rsid w:val="00BD070A"/>
    <w:rsid w:val="00BD2AB6"/>
    <w:rsid w:val="00BE183E"/>
    <w:rsid w:val="00BE4D20"/>
    <w:rsid w:val="00BE7ABC"/>
    <w:rsid w:val="00BF1C63"/>
    <w:rsid w:val="00C0011B"/>
    <w:rsid w:val="00C019C7"/>
    <w:rsid w:val="00C15BD8"/>
    <w:rsid w:val="00C247D8"/>
    <w:rsid w:val="00C32702"/>
    <w:rsid w:val="00C33290"/>
    <w:rsid w:val="00C44BFB"/>
    <w:rsid w:val="00C45692"/>
    <w:rsid w:val="00C53382"/>
    <w:rsid w:val="00C534C8"/>
    <w:rsid w:val="00C54AE0"/>
    <w:rsid w:val="00C601FF"/>
    <w:rsid w:val="00C60938"/>
    <w:rsid w:val="00C6491C"/>
    <w:rsid w:val="00C667F2"/>
    <w:rsid w:val="00C70292"/>
    <w:rsid w:val="00C722CB"/>
    <w:rsid w:val="00C72653"/>
    <w:rsid w:val="00C74AE1"/>
    <w:rsid w:val="00C82A27"/>
    <w:rsid w:val="00C85CEB"/>
    <w:rsid w:val="00C85E6B"/>
    <w:rsid w:val="00C86579"/>
    <w:rsid w:val="00C87E6F"/>
    <w:rsid w:val="00C94962"/>
    <w:rsid w:val="00CC1550"/>
    <w:rsid w:val="00CC68EE"/>
    <w:rsid w:val="00CD41BD"/>
    <w:rsid w:val="00CE219F"/>
    <w:rsid w:val="00CE2DF7"/>
    <w:rsid w:val="00CF0C50"/>
    <w:rsid w:val="00D0171D"/>
    <w:rsid w:val="00D02178"/>
    <w:rsid w:val="00D04132"/>
    <w:rsid w:val="00D066D8"/>
    <w:rsid w:val="00D06E30"/>
    <w:rsid w:val="00D10403"/>
    <w:rsid w:val="00D20282"/>
    <w:rsid w:val="00D30944"/>
    <w:rsid w:val="00D314E6"/>
    <w:rsid w:val="00D32461"/>
    <w:rsid w:val="00D32B35"/>
    <w:rsid w:val="00D35316"/>
    <w:rsid w:val="00D43715"/>
    <w:rsid w:val="00D52C8F"/>
    <w:rsid w:val="00D54857"/>
    <w:rsid w:val="00D560F2"/>
    <w:rsid w:val="00D66AEA"/>
    <w:rsid w:val="00D70B06"/>
    <w:rsid w:val="00D72043"/>
    <w:rsid w:val="00D73064"/>
    <w:rsid w:val="00D83260"/>
    <w:rsid w:val="00D84981"/>
    <w:rsid w:val="00D914FB"/>
    <w:rsid w:val="00D917B0"/>
    <w:rsid w:val="00D92977"/>
    <w:rsid w:val="00DA3685"/>
    <w:rsid w:val="00DA4D20"/>
    <w:rsid w:val="00DA5328"/>
    <w:rsid w:val="00DA7389"/>
    <w:rsid w:val="00DB114F"/>
    <w:rsid w:val="00DC1958"/>
    <w:rsid w:val="00DC6B3C"/>
    <w:rsid w:val="00DD2065"/>
    <w:rsid w:val="00DD39CA"/>
    <w:rsid w:val="00DE563E"/>
    <w:rsid w:val="00DF0006"/>
    <w:rsid w:val="00DF348A"/>
    <w:rsid w:val="00DF6987"/>
    <w:rsid w:val="00E05175"/>
    <w:rsid w:val="00E079D8"/>
    <w:rsid w:val="00E10487"/>
    <w:rsid w:val="00E107AC"/>
    <w:rsid w:val="00E10D76"/>
    <w:rsid w:val="00E13C26"/>
    <w:rsid w:val="00E30D93"/>
    <w:rsid w:val="00E335DE"/>
    <w:rsid w:val="00E34FBD"/>
    <w:rsid w:val="00E5460A"/>
    <w:rsid w:val="00E65F4D"/>
    <w:rsid w:val="00E70D1E"/>
    <w:rsid w:val="00E8043A"/>
    <w:rsid w:val="00E80E4A"/>
    <w:rsid w:val="00E84475"/>
    <w:rsid w:val="00E84A66"/>
    <w:rsid w:val="00E84D79"/>
    <w:rsid w:val="00E85681"/>
    <w:rsid w:val="00E9790F"/>
    <w:rsid w:val="00EA064E"/>
    <w:rsid w:val="00EC6840"/>
    <w:rsid w:val="00ED067A"/>
    <w:rsid w:val="00ED0C0D"/>
    <w:rsid w:val="00ED3278"/>
    <w:rsid w:val="00ED4A6A"/>
    <w:rsid w:val="00EE418B"/>
    <w:rsid w:val="00EF2890"/>
    <w:rsid w:val="00F00D29"/>
    <w:rsid w:val="00F05D27"/>
    <w:rsid w:val="00F1162D"/>
    <w:rsid w:val="00F25142"/>
    <w:rsid w:val="00F25A9C"/>
    <w:rsid w:val="00F26655"/>
    <w:rsid w:val="00F27B33"/>
    <w:rsid w:val="00F40304"/>
    <w:rsid w:val="00F40A54"/>
    <w:rsid w:val="00F51359"/>
    <w:rsid w:val="00F6120B"/>
    <w:rsid w:val="00F61DC4"/>
    <w:rsid w:val="00F73C94"/>
    <w:rsid w:val="00F802EF"/>
    <w:rsid w:val="00F812E2"/>
    <w:rsid w:val="00F91D3C"/>
    <w:rsid w:val="00F97101"/>
    <w:rsid w:val="00FA42BC"/>
    <w:rsid w:val="00FA6610"/>
    <w:rsid w:val="00FA6DBF"/>
    <w:rsid w:val="00FB128D"/>
    <w:rsid w:val="00FC66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E090B"/>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50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maria carmela cerra</cp:lastModifiedBy>
  <cp:revision>3</cp:revision>
  <cp:lastPrinted>2012-06-03T09:30:00Z</cp:lastPrinted>
  <dcterms:created xsi:type="dcterms:W3CDTF">2021-12-06T19:34:00Z</dcterms:created>
  <dcterms:modified xsi:type="dcterms:W3CDTF">2021-12-06T19:35:00Z</dcterms:modified>
</cp:coreProperties>
</file>