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CC7E" w14:textId="3E3E2353" w:rsidR="00084741" w:rsidRPr="004B4F28" w:rsidRDefault="00C23D87" w:rsidP="00AC1F95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B4F28">
        <w:rPr>
          <w:rFonts w:asciiTheme="majorHAnsi" w:hAnsiTheme="majorHAnsi" w:cstheme="majorHAnsi"/>
          <w:b/>
          <w:sz w:val="20"/>
          <w:szCs w:val="20"/>
          <w:u w:val="single"/>
        </w:rPr>
        <w:t>DEFINIZIONE DELLE MACRO TEMATICHE E SUCCESSIVA PROGETTAZIONE</w:t>
      </w:r>
      <w:r w:rsidR="005342DF">
        <w:rPr>
          <w:rFonts w:asciiTheme="majorHAnsi" w:hAnsiTheme="majorHAnsi" w:cstheme="majorHAnsi"/>
          <w:b/>
          <w:sz w:val="20"/>
          <w:szCs w:val="20"/>
          <w:u w:val="single"/>
        </w:rPr>
        <w:t xml:space="preserve"> DELLE</w:t>
      </w:r>
      <w:r w:rsidRPr="004B4F28">
        <w:rPr>
          <w:rFonts w:asciiTheme="majorHAnsi" w:hAnsiTheme="majorHAnsi" w:cstheme="majorHAnsi"/>
          <w:b/>
          <w:sz w:val="20"/>
          <w:szCs w:val="20"/>
          <w:u w:val="single"/>
        </w:rPr>
        <w:t xml:space="preserve"> UDA RELATIVE ALLO SVILUPPO DEL CURRICOLO DI ED. CIVICA A.S.2022-2023</w:t>
      </w:r>
    </w:p>
    <w:tbl>
      <w:tblPr>
        <w:tblStyle w:val="Grigliatabella"/>
        <w:tblW w:w="14312" w:type="dxa"/>
        <w:tblInd w:w="0" w:type="dxa"/>
        <w:tblLook w:val="04A0" w:firstRow="1" w:lastRow="0" w:firstColumn="1" w:lastColumn="0" w:noHBand="0" w:noVBand="1"/>
      </w:tblPr>
      <w:tblGrid>
        <w:gridCol w:w="1664"/>
        <w:gridCol w:w="2254"/>
        <w:gridCol w:w="5197"/>
        <w:gridCol w:w="236"/>
        <w:gridCol w:w="4961"/>
      </w:tblGrid>
      <w:tr w:rsidR="00AC1F95" w:rsidRPr="004B4F28" w14:paraId="28338F65" w14:textId="77777777" w:rsidTr="00FD2AF1">
        <w:tc>
          <w:tcPr>
            <w:tcW w:w="1664" w:type="dxa"/>
            <w:shd w:val="clear" w:color="auto" w:fill="E2EFD9" w:themeFill="accent6" w:themeFillTint="33"/>
          </w:tcPr>
          <w:p w14:paraId="46FD0766" w14:textId="77777777" w:rsidR="00C23D87" w:rsidRPr="004B4F28" w:rsidRDefault="00C23D8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GRADO SCOLASTICO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7411B024" w14:textId="77777777" w:rsidR="00C23D87" w:rsidRPr="004B4F28" w:rsidRDefault="00C23D8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CLASSI/SEZIONI</w:t>
            </w:r>
          </w:p>
        </w:tc>
        <w:tc>
          <w:tcPr>
            <w:tcW w:w="10394" w:type="dxa"/>
            <w:gridSpan w:val="3"/>
            <w:shd w:val="clear" w:color="auto" w:fill="DEEAF6" w:themeFill="accent5" w:themeFillTint="33"/>
          </w:tcPr>
          <w:p w14:paraId="659F37FB" w14:textId="77777777" w:rsidR="00C23D87" w:rsidRPr="004B4F28" w:rsidRDefault="00C23D8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MACRO TEMATICA SCELTA</w:t>
            </w:r>
          </w:p>
        </w:tc>
      </w:tr>
      <w:tr w:rsidR="00AC1F95" w:rsidRPr="004B4F28" w14:paraId="6F592BC1" w14:textId="77777777" w:rsidTr="00FD2AF1">
        <w:tc>
          <w:tcPr>
            <w:tcW w:w="1664" w:type="dxa"/>
            <w:shd w:val="clear" w:color="auto" w:fill="C9C9C9" w:themeFill="accent3" w:themeFillTint="99"/>
          </w:tcPr>
          <w:p w14:paraId="5D10EF28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INFANZIA</w:t>
            </w:r>
          </w:p>
        </w:tc>
        <w:tc>
          <w:tcPr>
            <w:tcW w:w="2254" w:type="dxa"/>
            <w:shd w:val="clear" w:color="auto" w:fill="C9C9C9" w:themeFill="accent3" w:themeFillTint="99"/>
          </w:tcPr>
          <w:p w14:paraId="6DB3A6B9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TUTTE LE SEZIONI</w:t>
            </w:r>
          </w:p>
        </w:tc>
        <w:tc>
          <w:tcPr>
            <w:tcW w:w="10394" w:type="dxa"/>
            <w:gridSpan w:val="3"/>
            <w:vMerge w:val="restart"/>
            <w:shd w:val="clear" w:color="auto" w:fill="C9C9C9" w:themeFill="accent3" w:themeFillTint="99"/>
          </w:tcPr>
          <w:p w14:paraId="5107F7D8" w14:textId="2B03D22D" w:rsidR="00434A77" w:rsidRPr="004B4F28" w:rsidRDefault="00434A77" w:rsidP="003A4A8A">
            <w:pPr>
              <w:pStyle w:val="Titolo3"/>
              <w:shd w:val="clear" w:color="auto" w:fill="C9C9C9" w:themeFill="accent3" w:themeFillTint="99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>GOAL 11: CITTÀ E COMUNITÀ SOSTENIBILI</w:t>
            </w:r>
          </w:p>
          <w:p w14:paraId="4DCFF7A7" w14:textId="053157F5" w:rsidR="00C23D87" w:rsidRPr="004B4F28" w:rsidRDefault="00C23D87" w:rsidP="00AC1F95">
            <w:pPr>
              <w:pStyle w:val="Titolo3"/>
              <w:shd w:val="clear" w:color="auto" w:fill="C9C9C9" w:themeFill="accent3" w:themeFillTint="99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i/>
                <w:iCs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noProof/>
                <w:sz w:val="20"/>
                <w:szCs w:val="20"/>
              </w:rPr>
              <w:drawing>
                <wp:inline distT="0" distB="0" distL="0" distR="0" wp14:anchorId="7527AFB1" wp14:editId="325C13E0">
                  <wp:extent cx="944880" cy="771525"/>
                  <wp:effectExtent l="0" t="0" r="762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624760" w14:textId="4BDD9379" w:rsidR="00C23D87" w:rsidRPr="004B4F28" w:rsidRDefault="00C23D87" w:rsidP="00AC1F9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Rendere le città e gli insediamenti umani inclusivi, sicuri, resilienti e sostenibil</w:t>
            </w:r>
            <w:r w:rsidR="00434A77"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</w:p>
        </w:tc>
      </w:tr>
      <w:tr w:rsidR="00AC1F95" w:rsidRPr="004B4F28" w14:paraId="36F94E7B" w14:textId="77777777" w:rsidTr="00FD2AF1">
        <w:tc>
          <w:tcPr>
            <w:tcW w:w="1664" w:type="dxa"/>
            <w:shd w:val="clear" w:color="auto" w:fill="C9C9C9" w:themeFill="accent3" w:themeFillTint="99"/>
          </w:tcPr>
          <w:p w14:paraId="4AF06AF2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PRIMARIA </w:t>
            </w:r>
          </w:p>
        </w:tc>
        <w:tc>
          <w:tcPr>
            <w:tcW w:w="2254" w:type="dxa"/>
            <w:shd w:val="clear" w:color="auto" w:fill="C9C9C9" w:themeFill="accent3" w:themeFillTint="99"/>
          </w:tcPr>
          <w:p w14:paraId="0443AC0C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 PRIME</w:t>
            </w:r>
          </w:p>
        </w:tc>
        <w:tc>
          <w:tcPr>
            <w:tcW w:w="10394" w:type="dxa"/>
            <w:gridSpan w:val="3"/>
            <w:vMerge/>
          </w:tcPr>
          <w:p w14:paraId="332BEB94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C1F95" w:rsidRPr="004B4F28" w14:paraId="31B6D79A" w14:textId="77777777" w:rsidTr="00FD2AF1">
        <w:tc>
          <w:tcPr>
            <w:tcW w:w="1664" w:type="dxa"/>
            <w:shd w:val="clear" w:color="auto" w:fill="7AE3F8"/>
          </w:tcPr>
          <w:p w14:paraId="154483A0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PRIMARIA</w:t>
            </w:r>
          </w:p>
        </w:tc>
        <w:tc>
          <w:tcPr>
            <w:tcW w:w="2254" w:type="dxa"/>
            <w:shd w:val="clear" w:color="auto" w:fill="7AE3F8"/>
          </w:tcPr>
          <w:p w14:paraId="007A5AC9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 SECONDE E TERZE</w:t>
            </w:r>
          </w:p>
        </w:tc>
        <w:tc>
          <w:tcPr>
            <w:tcW w:w="10394" w:type="dxa"/>
            <w:gridSpan w:val="3"/>
            <w:shd w:val="clear" w:color="auto" w:fill="7AE3F8"/>
          </w:tcPr>
          <w:p w14:paraId="22D1A265" w14:textId="77777777" w:rsidR="00C23D87" w:rsidRPr="004B4F28" w:rsidRDefault="00434A77" w:rsidP="00AC1F95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>GOAL 2: SCONFIGGERE LA FAME</w:t>
            </w:r>
          </w:p>
          <w:p w14:paraId="3DAAAA3E" w14:textId="77777777" w:rsidR="00434A77" w:rsidRPr="004B4F28" w:rsidRDefault="00434A77" w:rsidP="00AC1F95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3CD9FE7" wp14:editId="37D27DD4">
                  <wp:extent cx="838200" cy="69723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F1CDE0" w14:textId="77777777" w:rsidR="00AC1F95" w:rsidRPr="004B4F28" w:rsidRDefault="00434A77" w:rsidP="00AC1F95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Porre fine alla fame, raggiungere la sicurezza alimentare, migliorare l’alimentazione e promuovere l’agricoltura </w:t>
            </w:r>
          </w:p>
          <w:p w14:paraId="7153AA3D" w14:textId="330F3F07" w:rsidR="00434A77" w:rsidRPr="004B4F28" w:rsidRDefault="00434A77" w:rsidP="00AC1F95">
            <w:pPr>
              <w:pStyle w:val="Titolo3"/>
              <w:shd w:val="clear" w:color="auto" w:fill="7AE3F8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>sostenibile.</w:t>
            </w:r>
          </w:p>
        </w:tc>
      </w:tr>
      <w:tr w:rsidR="00AC1F95" w:rsidRPr="004B4F28" w14:paraId="3BA1B746" w14:textId="77777777" w:rsidTr="00FD2AF1">
        <w:tc>
          <w:tcPr>
            <w:tcW w:w="1664" w:type="dxa"/>
            <w:shd w:val="clear" w:color="auto" w:fill="D9D9D9" w:themeFill="background1" w:themeFillShade="D9"/>
          </w:tcPr>
          <w:p w14:paraId="4E7A0915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PRIMARIA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ABB582D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 QUARTE E QUINTE</w:t>
            </w:r>
          </w:p>
        </w:tc>
        <w:tc>
          <w:tcPr>
            <w:tcW w:w="10394" w:type="dxa"/>
            <w:gridSpan w:val="3"/>
            <w:vMerge w:val="restart"/>
            <w:shd w:val="clear" w:color="auto" w:fill="D9D9D9" w:themeFill="background1" w:themeFillShade="D9"/>
          </w:tcPr>
          <w:p w14:paraId="51F7D668" w14:textId="563F0147" w:rsidR="00AC1F95" w:rsidRPr="004B4F28" w:rsidRDefault="004B4F28" w:rsidP="004B4F28">
            <w:pPr>
              <w:pStyle w:val="Titolo3"/>
              <w:shd w:val="clear" w:color="auto" w:fill="D9D9D9" w:themeFill="background1" w:themeFillShade="D9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>PROTEZIONE E PROMOZIONE DEL PATRIMONIO CULTURALE E NATURALE</w:t>
            </w:r>
          </w:p>
          <w:p w14:paraId="7E78A5D4" w14:textId="5973FE83" w:rsidR="00AC1F95" w:rsidRPr="004B4F28" w:rsidRDefault="00AC1F95" w:rsidP="00AC1F95">
            <w:pPr>
              <w:pStyle w:val="Titolo3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>GOAL 11: CITTÀ E COMUNITÀ SOSTENIBILI</w:t>
            </w:r>
          </w:p>
          <w:p w14:paraId="03A57928" w14:textId="7CC748E8" w:rsidR="00AC1F95" w:rsidRPr="004B4F28" w:rsidRDefault="00AC1F95" w:rsidP="00AC1F95">
            <w:pPr>
              <w:pStyle w:val="Titolo3"/>
              <w:shd w:val="clear" w:color="auto" w:fill="D9D9D9" w:themeFill="background1" w:themeFillShade="D9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noProof/>
                <w:sz w:val="20"/>
                <w:szCs w:val="20"/>
              </w:rPr>
              <w:drawing>
                <wp:inline distT="0" distB="0" distL="0" distR="0" wp14:anchorId="0444DA0E" wp14:editId="6913B94F">
                  <wp:extent cx="762000" cy="5810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48B056" w14:textId="4DF2111D" w:rsidR="00AC1F95" w:rsidRPr="004B4F28" w:rsidRDefault="00AC1F95" w:rsidP="00AC1F95">
            <w:pPr>
              <w:pStyle w:val="Titolo3"/>
              <w:shd w:val="clear" w:color="auto" w:fill="D9D9D9" w:themeFill="background1" w:themeFillShade="D9"/>
              <w:spacing w:before="0" w:beforeAutospacing="0" w:after="0" w:afterAutospacing="0"/>
              <w:jc w:val="center"/>
              <w:outlineLvl w:val="2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Cs w:val="0"/>
                <w:sz w:val="20"/>
                <w:szCs w:val="20"/>
              </w:rPr>
              <w:t>OBIETTIVO 11.4 Rafforzare gli impegni per proteggere e salvaguardare il patrimonio culturale e naturale del mondo</w:t>
            </w:r>
          </w:p>
        </w:tc>
      </w:tr>
      <w:tr w:rsidR="00AC1F95" w:rsidRPr="004B4F28" w14:paraId="09D4CA3B" w14:textId="77777777" w:rsidTr="00FD2AF1">
        <w:tc>
          <w:tcPr>
            <w:tcW w:w="1664" w:type="dxa"/>
            <w:shd w:val="clear" w:color="auto" w:fill="D9D9D9" w:themeFill="background1" w:themeFillShade="D9"/>
          </w:tcPr>
          <w:p w14:paraId="4600BECA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SECONDARIA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5A4145D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CLASSE PRIMA</w:t>
            </w:r>
          </w:p>
        </w:tc>
        <w:tc>
          <w:tcPr>
            <w:tcW w:w="10394" w:type="dxa"/>
            <w:gridSpan w:val="3"/>
            <w:vMerge/>
            <w:shd w:val="clear" w:color="auto" w:fill="D9D9D9" w:themeFill="background1" w:themeFillShade="D9"/>
          </w:tcPr>
          <w:p w14:paraId="22AE0A7B" w14:textId="77777777" w:rsidR="00C23D87" w:rsidRPr="004B4F28" w:rsidRDefault="00C23D8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C3407" w:rsidRPr="004B4F28" w14:paraId="7D0E52E7" w14:textId="77777777" w:rsidTr="00FD2AF1">
        <w:tc>
          <w:tcPr>
            <w:tcW w:w="1664" w:type="dxa"/>
            <w:vMerge w:val="restart"/>
            <w:shd w:val="clear" w:color="auto" w:fill="F6F3BC"/>
          </w:tcPr>
          <w:p w14:paraId="435F0017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SECONDARIA </w:t>
            </w:r>
          </w:p>
        </w:tc>
        <w:tc>
          <w:tcPr>
            <w:tcW w:w="2254" w:type="dxa"/>
            <w:vMerge w:val="restart"/>
            <w:shd w:val="clear" w:color="auto" w:fill="F6F3BC"/>
          </w:tcPr>
          <w:p w14:paraId="2E935736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 SECONDE</w:t>
            </w:r>
          </w:p>
        </w:tc>
        <w:tc>
          <w:tcPr>
            <w:tcW w:w="10394" w:type="dxa"/>
            <w:gridSpan w:val="3"/>
            <w:shd w:val="clear" w:color="auto" w:fill="F6F3BC"/>
          </w:tcPr>
          <w:p w14:paraId="53303FD9" w14:textId="15356E2A" w:rsidR="00CC3407" w:rsidRPr="004B4F28" w:rsidRDefault="004B4F28" w:rsidP="004B4F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LA SCUOLA CHE VORREI</w:t>
            </w:r>
          </w:p>
        </w:tc>
      </w:tr>
      <w:tr w:rsidR="00CC3407" w:rsidRPr="004B4F28" w14:paraId="42247BF3" w14:textId="77777777" w:rsidTr="00FD2AF1">
        <w:tc>
          <w:tcPr>
            <w:tcW w:w="1664" w:type="dxa"/>
            <w:vMerge/>
            <w:shd w:val="clear" w:color="auto" w:fill="F6F3BC"/>
          </w:tcPr>
          <w:p w14:paraId="143398EF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F6F3BC"/>
          </w:tcPr>
          <w:p w14:paraId="1A7ECD03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shd w:val="clear" w:color="auto" w:fill="F6F3BC"/>
          </w:tcPr>
          <w:p w14:paraId="4DEC7101" w14:textId="2BE2A696" w:rsidR="00CC3407" w:rsidRPr="004B4F28" w:rsidRDefault="00CC3407" w:rsidP="00FD2A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GOAL 4: ISTRUZIONE DI QUALITA’</w:t>
            </w:r>
          </w:p>
          <w:p w14:paraId="311D899B" w14:textId="5C53EC4C" w:rsidR="00CC3407" w:rsidRPr="004B4F28" w:rsidRDefault="00CC3407" w:rsidP="00FD2A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029E3406" wp14:editId="031A0B3E">
                  <wp:extent cx="942975" cy="838200"/>
                  <wp:effectExtent l="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7BFA7" w14:textId="64F11CBA" w:rsidR="00CC3407" w:rsidRPr="004B4F28" w:rsidRDefault="00CC3407" w:rsidP="003A4A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OBIETTIVO - 4.7 Entro il 2030, assicurarsi che tutti gli studenti acquisiscano le conoscenze e le competenze necessarie per promuovere lo sviluppo sostenibile attraverso, </w:t>
            </w:r>
            <w:r w:rsidR="00D64FD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[…] </w:t>
            </w: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i diritti umani, l'uguaglianza di genere, la promozione di una cultura di pace e di non violenza, la cittadinanza globale e la valorizzazione della diversità culturale e del contributo della cultura allo sviluppo sostenibile</w:t>
            </w:r>
            <w:r w:rsidR="003A4A8A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F6F3BC"/>
          </w:tcPr>
          <w:p w14:paraId="728EC8E1" w14:textId="4B352CF7" w:rsidR="00CC3407" w:rsidRPr="004B4F28" w:rsidRDefault="00CC340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GOAL 16: PACE, GIUSTIZIA E ISTITUZIONI SOLIDE</w:t>
            </w:r>
          </w:p>
          <w:p w14:paraId="520ACAE2" w14:textId="03162110" w:rsidR="00CC3407" w:rsidRPr="004B4F28" w:rsidRDefault="00CC340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i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2FF17F1" wp14:editId="0A445295">
                  <wp:extent cx="790575" cy="7334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7F6241" w14:textId="00C1F6CD" w:rsidR="00CC3407" w:rsidRPr="004B4F28" w:rsidRDefault="00CC3407" w:rsidP="004B4F2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OBIETTIVO - 16.2 Eliminare l'abuso, lo sfruttamento, il traffico e tutte le forme di violenza e tortura contro i bambini</w:t>
            </w:r>
          </w:p>
          <w:p w14:paraId="0D8BAACF" w14:textId="1CB1F849" w:rsidR="00CC3407" w:rsidRPr="004B4F28" w:rsidRDefault="00CC340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C3407" w:rsidRPr="004B4F28" w14:paraId="7696ED75" w14:textId="77777777" w:rsidTr="00FD2AF1">
        <w:tc>
          <w:tcPr>
            <w:tcW w:w="1664" w:type="dxa"/>
            <w:vMerge w:val="restart"/>
            <w:shd w:val="clear" w:color="auto" w:fill="FCB6FE"/>
          </w:tcPr>
          <w:p w14:paraId="298F576A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SECONDARIA </w:t>
            </w:r>
          </w:p>
        </w:tc>
        <w:tc>
          <w:tcPr>
            <w:tcW w:w="2254" w:type="dxa"/>
            <w:vMerge w:val="restart"/>
            <w:shd w:val="clear" w:color="auto" w:fill="FCB6FE"/>
          </w:tcPr>
          <w:p w14:paraId="7B193BC5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CLASSI TERZE</w:t>
            </w:r>
          </w:p>
        </w:tc>
        <w:tc>
          <w:tcPr>
            <w:tcW w:w="10394" w:type="dxa"/>
            <w:gridSpan w:val="3"/>
            <w:shd w:val="clear" w:color="auto" w:fill="FCB6FE"/>
          </w:tcPr>
          <w:p w14:paraId="15659F24" w14:textId="3E057E94" w:rsidR="00CC3407" w:rsidRPr="004B4F28" w:rsidRDefault="004B4F28" w:rsidP="00AC1F95">
            <w:pPr>
              <w:jc w:val="center"/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IL MONDO CHE VERRÀ: PACE E SVILUPPO SOSTENIBILE</w:t>
            </w:r>
          </w:p>
        </w:tc>
      </w:tr>
      <w:tr w:rsidR="00CC3407" w:rsidRPr="004B4F28" w14:paraId="39B0BAA2" w14:textId="77777777" w:rsidTr="00BC1FA1">
        <w:tc>
          <w:tcPr>
            <w:tcW w:w="1664" w:type="dxa"/>
            <w:vMerge/>
            <w:shd w:val="clear" w:color="auto" w:fill="FCB6FE"/>
          </w:tcPr>
          <w:p w14:paraId="26AC230C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FCB6FE"/>
          </w:tcPr>
          <w:p w14:paraId="34C939C2" w14:textId="77777777" w:rsidR="00CC3407" w:rsidRPr="004B4F28" w:rsidRDefault="00CC3407" w:rsidP="00AC1F9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CB6FE"/>
          </w:tcPr>
          <w:p w14:paraId="5C7E29C1" w14:textId="77777777" w:rsidR="00CC3407" w:rsidRPr="004B4F28" w:rsidRDefault="00CC3407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GOAL 7: Assicurare l’energia pulita e accessibile</w:t>
            </w:r>
          </w:p>
          <w:p w14:paraId="0B5E913B" w14:textId="2C6B7D0C" w:rsidR="00917831" w:rsidRPr="004B4F28" w:rsidRDefault="00917831" w:rsidP="00AC1F9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drawing>
                <wp:inline distT="0" distB="0" distL="0" distR="0" wp14:anchorId="4EDD9F6E" wp14:editId="79835BBB">
                  <wp:extent cx="866775" cy="704850"/>
                  <wp:effectExtent l="0" t="0" r="9525" b="0"/>
                  <wp:docPr id="16" name="Immagine 16" descr="Risultato immagine per GOAL 7 AGENDA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ultato immagine per GOAL 7 AGENDA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091D" w14:textId="77777777" w:rsidR="00917831" w:rsidRPr="004B4F28" w:rsidRDefault="00917831" w:rsidP="009178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OBIETTIVI:</w:t>
            </w:r>
          </w:p>
          <w:p w14:paraId="2B818F01" w14:textId="77777777" w:rsidR="00917831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7.1 Entro il 2030, garantire l'accesso universale ai servizi energetici a prezzi accessibili, affidabili e moderni </w:t>
            </w:r>
          </w:p>
          <w:p w14:paraId="5B4B1862" w14:textId="77777777" w:rsidR="00917831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7.2 Entro il 2030, aumentare notevolmente la quota di energie rinnovabili nel mix energetico globale </w:t>
            </w:r>
          </w:p>
          <w:p w14:paraId="028F74CA" w14:textId="2457E724" w:rsidR="00917831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7.3 Entro il 2030, raddoppiare il tasso globale di miglioramento dell'efficienza energetica</w:t>
            </w:r>
          </w:p>
        </w:tc>
        <w:tc>
          <w:tcPr>
            <w:tcW w:w="5197" w:type="dxa"/>
            <w:gridSpan w:val="2"/>
            <w:shd w:val="clear" w:color="auto" w:fill="FCB6FE"/>
          </w:tcPr>
          <w:p w14:paraId="27DD5F96" w14:textId="77777777" w:rsidR="00CC3407" w:rsidRPr="004B4F28" w:rsidRDefault="00CC3407" w:rsidP="004B4F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GOAL 16: PACE, GIUSTIZIA E ISTITUZIONI SOLIDE</w:t>
            </w:r>
          </w:p>
          <w:p w14:paraId="72A8CA84" w14:textId="77777777" w:rsidR="00CC3407" w:rsidRPr="004B4F28" w:rsidRDefault="00CC3407" w:rsidP="004B4F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i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06E1FAA" wp14:editId="2BC1A463">
                  <wp:extent cx="790575" cy="733425"/>
                  <wp:effectExtent l="0" t="0" r="9525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750FBA" w14:textId="77777777" w:rsidR="00917831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OBIETTIVI: </w:t>
            </w:r>
          </w:p>
          <w:p w14:paraId="0EC59EE8" w14:textId="77777777" w:rsidR="004B4F28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16.a Rafforzare le istituzioni nazionali, anche attraverso la cooperazione internazionale, per costruire maggiore capacità a tutti i livelli, in particolare nei paesi in via di sviluppo, per prevenire la violenza e combattere il terrorismo e la criminalità</w:t>
            </w:r>
          </w:p>
          <w:p w14:paraId="26B99C5F" w14:textId="0581563B" w:rsidR="00CC3407" w:rsidRPr="004B4F28" w:rsidRDefault="00917831" w:rsidP="004B4F2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16.b Promuovere e far rispettare le leggi e le politiche non discriminatorie per lo sviluppo sostenibil</w:t>
            </w:r>
            <w:r w:rsidR="004B4F28" w:rsidRPr="004B4F28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</w:p>
        </w:tc>
      </w:tr>
    </w:tbl>
    <w:p w14:paraId="14FAC6EF" w14:textId="3F3390C2" w:rsidR="00C23D87" w:rsidRDefault="00C23D87" w:rsidP="00AC1F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84538DF" w14:textId="51759404" w:rsidR="003A4A8A" w:rsidRPr="004B4F28" w:rsidRDefault="003A4A8A" w:rsidP="005342DF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3A4A8A" w:rsidRPr="004B4F28" w:rsidSect="00FD2A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8"/>
    <w:rsid w:val="00084741"/>
    <w:rsid w:val="00316228"/>
    <w:rsid w:val="003A4A8A"/>
    <w:rsid w:val="00434A77"/>
    <w:rsid w:val="004B4F28"/>
    <w:rsid w:val="005342DF"/>
    <w:rsid w:val="00917831"/>
    <w:rsid w:val="00AC1F95"/>
    <w:rsid w:val="00C23D87"/>
    <w:rsid w:val="00CC3407"/>
    <w:rsid w:val="00D64FD0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394"/>
  <w15:chartTrackingRefBased/>
  <w15:docId w15:val="{63C7AA79-B2C6-4F9E-9784-C2FD505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23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23D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C23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D'Alessandro</dc:creator>
  <cp:keywords/>
  <dc:description/>
  <cp:lastModifiedBy>Simonetta D'Alessandro</cp:lastModifiedBy>
  <cp:revision>6</cp:revision>
  <dcterms:created xsi:type="dcterms:W3CDTF">2022-09-08T04:06:00Z</dcterms:created>
  <dcterms:modified xsi:type="dcterms:W3CDTF">2022-09-12T14:43:00Z</dcterms:modified>
</cp:coreProperties>
</file>